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B3926">
      <w:pPr>
        <w:adjustRightInd w:val="0"/>
        <w:snapToGrid w:val="0"/>
        <w:spacing w:before="156" w:beforeLines="50" w:after="156" w:afterLines="50" w:line="460" w:lineRule="exact"/>
        <w:ind w:left="-431" w:leftChars="-135" w:hanging="1"/>
        <w:jc w:val="center"/>
        <w:rPr>
          <w:rFonts w:hint="eastAsia" w:ascii="华文中宋" w:hAnsi="华文中宋" w:eastAsia="华文中宋" w:cs="方正小标宋简体"/>
          <w:b/>
          <w:bCs/>
          <w:sz w:val="36"/>
          <w:szCs w:val="36"/>
        </w:rPr>
      </w:pPr>
      <w:r>
        <w:rPr>
          <w:rFonts w:hint="eastAsia" w:ascii="华文中宋" w:hAnsi="华文中宋" w:eastAsia="华文中宋" w:cs="方正小标宋简体"/>
          <w:b/>
          <w:bCs/>
          <w:sz w:val="36"/>
          <w:szCs w:val="36"/>
        </w:rPr>
        <w:t>2024年广东省腐蚀控制工职业技能竞赛报名汇总表</w:t>
      </w:r>
    </w:p>
    <w:p w14:paraId="416C38A0">
      <w:pPr>
        <w:spacing w:before="50" w:after="156" w:afterLines="50" w:line="460" w:lineRule="exact"/>
        <w:ind w:left="-431" w:leftChars="-135" w:hanging="1"/>
        <w:rPr>
          <w:rFonts w:hint="eastAsia" w:ascii="仿宋_GB2312" w:hAnsi="宋体"/>
          <w:sz w:val="24"/>
        </w:rPr>
      </w:pPr>
      <w:r>
        <w:rPr>
          <w:rFonts w:hint="eastAsia" w:ascii="仿宋_GB2312" w:hAnsi="宋体"/>
          <w:sz w:val="24"/>
        </w:rPr>
        <w:t>参赛单位（盖章）：</w:t>
      </w:r>
    </w:p>
    <w:p w14:paraId="6FC53973">
      <w:pPr>
        <w:spacing w:before="50" w:line="460" w:lineRule="exact"/>
        <w:ind w:left="-431" w:leftChars="-135" w:hanging="1"/>
        <w:rPr>
          <w:rFonts w:hint="eastAsia" w:ascii="仿宋_GB2312" w:hAnsi="宋体"/>
          <w:sz w:val="24"/>
        </w:rPr>
      </w:pPr>
      <w:r>
        <w:rPr>
          <w:rFonts w:hint="eastAsia" w:ascii="仿宋_GB2312" w:hAnsi="宋体"/>
          <w:sz w:val="24"/>
        </w:rPr>
        <w:t xml:space="preserve">领队姓名：　     </w:t>
      </w:r>
      <w:r>
        <w:rPr>
          <w:rFonts w:ascii="仿宋_GB2312" w:hAnsi="宋体"/>
          <w:sz w:val="24"/>
        </w:rPr>
        <w:t xml:space="preserve">  </w:t>
      </w:r>
      <w:r>
        <w:rPr>
          <w:rFonts w:hint="eastAsia" w:ascii="仿宋_GB2312" w:hAnsi="宋体"/>
          <w:sz w:val="24"/>
        </w:rPr>
        <w:t xml:space="preserve">    性别：         职务（岗位）： 　      手机：</w:t>
      </w:r>
    </w:p>
    <w:p w14:paraId="7C39DD1F">
      <w:pPr>
        <w:spacing w:before="50" w:line="460" w:lineRule="exact"/>
        <w:ind w:left="-431" w:leftChars="-135" w:hanging="1"/>
        <w:rPr>
          <w:rFonts w:hint="eastAsia" w:ascii="仿宋_GB2312" w:hAnsi="宋体"/>
          <w:sz w:val="24"/>
        </w:rPr>
      </w:pPr>
      <w:r>
        <w:rPr>
          <w:rFonts w:hint="eastAsia" w:ascii="仿宋_GB2312" w:hAnsi="宋体"/>
          <w:sz w:val="24"/>
        </w:rPr>
        <w:t xml:space="preserve">联系地址：   </w:t>
      </w:r>
    </w:p>
    <w:tbl>
      <w:tblPr>
        <w:tblStyle w:val="7"/>
        <w:tblW w:w="10627"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85"/>
        <w:gridCol w:w="1008"/>
        <w:gridCol w:w="1276"/>
        <w:gridCol w:w="2111"/>
        <w:gridCol w:w="996"/>
        <w:gridCol w:w="1698"/>
        <w:gridCol w:w="1701"/>
      </w:tblGrid>
      <w:tr w14:paraId="14C9D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shd w:val="clear" w:color="auto" w:fill="auto"/>
            <w:vAlign w:val="center"/>
          </w:tcPr>
          <w:p w14:paraId="52E4E147">
            <w:pPr>
              <w:spacing w:line="0" w:lineRule="atLeast"/>
              <w:jc w:val="center"/>
              <w:rPr>
                <w:rFonts w:hint="eastAsia" w:ascii="仿宋" w:hAnsi="仿宋" w:eastAsia="仿宋" w:cs="仿宋"/>
                <w:bCs/>
                <w:sz w:val="24"/>
              </w:rPr>
            </w:pPr>
            <w:r>
              <w:rPr>
                <w:rFonts w:hint="eastAsia" w:ascii="仿宋" w:hAnsi="仿宋" w:eastAsia="仿宋" w:cs="仿宋"/>
                <w:bCs/>
                <w:sz w:val="24"/>
              </w:rPr>
              <w:t>序号</w:t>
            </w:r>
          </w:p>
        </w:tc>
        <w:tc>
          <w:tcPr>
            <w:tcW w:w="1185" w:type="dxa"/>
            <w:shd w:val="clear" w:color="auto" w:fill="auto"/>
            <w:vAlign w:val="center"/>
          </w:tcPr>
          <w:p w14:paraId="31A333BD">
            <w:pPr>
              <w:spacing w:line="0" w:lineRule="atLeast"/>
              <w:jc w:val="center"/>
              <w:rPr>
                <w:rFonts w:hint="eastAsia" w:ascii="仿宋" w:hAnsi="仿宋" w:eastAsia="仿宋" w:cs="仿宋"/>
                <w:bCs/>
                <w:sz w:val="24"/>
              </w:rPr>
            </w:pPr>
            <w:r>
              <w:rPr>
                <w:rFonts w:hint="eastAsia" w:ascii="仿宋" w:hAnsi="仿宋" w:eastAsia="仿宋" w:cs="仿宋"/>
                <w:bCs/>
                <w:sz w:val="24"/>
              </w:rPr>
              <w:t>姓名</w:t>
            </w:r>
          </w:p>
        </w:tc>
        <w:tc>
          <w:tcPr>
            <w:tcW w:w="1008" w:type="dxa"/>
            <w:shd w:val="clear" w:color="auto" w:fill="auto"/>
            <w:vAlign w:val="center"/>
          </w:tcPr>
          <w:p w14:paraId="5D04B66C">
            <w:pPr>
              <w:spacing w:line="0" w:lineRule="atLeast"/>
              <w:jc w:val="center"/>
              <w:rPr>
                <w:rFonts w:hint="eastAsia" w:ascii="仿宋" w:hAnsi="仿宋" w:eastAsia="仿宋" w:cs="仿宋"/>
                <w:bCs/>
                <w:sz w:val="24"/>
              </w:rPr>
            </w:pPr>
            <w:r>
              <w:rPr>
                <w:rFonts w:hint="eastAsia" w:ascii="仿宋" w:hAnsi="仿宋" w:eastAsia="仿宋" w:cs="仿宋"/>
                <w:bCs/>
                <w:sz w:val="24"/>
              </w:rPr>
              <w:t>性别</w:t>
            </w:r>
          </w:p>
        </w:tc>
        <w:tc>
          <w:tcPr>
            <w:tcW w:w="1276" w:type="dxa"/>
            <w:shd w:val="clear" w:color="auto" w:fill="auto"/>
            <w:vAlign w:val="center"/>
          </w:tcPr>
          <w:p w14:paraId="18D72221">
            <w:pPr>
              <w:spacing w:line="0" w:lineRule="atLeast"/>
              <w:jc w:val="center"/>
              <w:rPr>
                <w:rFonts w:hint="eastAsia" w:ascii="仿宋" w:hAnsi="仿宋" w:eastAsia="仿宋" w:cs="仿宋"/>
                <w:bCs/>
                <w:sz w:val="24"/>
              </w:rPr>
            </w:pPr>
            <w:r>
              <w:rPr>
                <w:rFonts w:hint="eastAsia" w:ascii="仿宋" w:hAnsi="仿宋" w:eastAsia="仿宋" w:cs="仿宋"/>
                <w:bCs/>
                <w:sz w:val="24"/>
              </w:rPr>
              <w:t>文化程度</w:t>
            </w:r>
          </w:p>
        </w:tc>
        <w:tc>
          <w:tcPr>
            <w:tcW w:w="2111" w:type="dxa"/>
            <w:shd w:val="clear" w:color="auto" w:fill="auto"/>
            <w:vAlign w:val="center"/>
          </w:tcPr>
          <w:p w14:paraId="10451E1D">
            <w:pPr>
              <w:spacing w:line="0" w:lineRule="atLeast"/>
              <w:jc w:val="center"/>
              <w:rPr>
                <w:rFonts w:hint="eastAsia" w:ascii="仿宋" w:hAnsi="仿宋" w:eastAsia="仿宋" w:cs="仿宋"/>
                <w:bCs/>
                <w:sz w:val="24"/>
              </w:rPr>
            </w:pPr>
            <w:r>
              <w:rPr>
                <w:rFonts w:hint="eastAsia" w:ascii="仿宋" w:hAnsi="仿宋" w:eastAsia="仿宋" w:cs="仿宋"/>
                <w:bCs/>
                <w:sz w:val="24"/>
              </w:rPr>
              <w:t>身份证号码</w:t>
            </w:r>
          </w:p>
        </w:tc>
        <w:tc>
          <w:tcPr>
            <w:tcW w:w="996" w:type="dxa"/>
            <w:shd w:val="clear" w:color="auto" w:fill="auto"/>
            <w:vAlign w:val="center"/>
          </w:tcPr>
          <w:p w14:paraId="46A0F502">
            <w:pPr>
              <w:spacing w:line="0" w:lineRule="atLeast"/>
              <w:jc w:val="center"/>
              <w:rPr>
                <w:rFonts w:hint="eastAsia" w:ascii="仿宋" w:hAnsi="仿宋" w:eastAsia="仿宋" w:cs="仿宋"/>
                <w:bCs/>
                <w:sz w:val="24"/>
              </w:rPr>
            </w:pPr>
            <w:r>
              <w:rPr>
                <w:rFonts w:hint="eastAsia" w:ascii="仿宋" w:hAnsi="仿宋" w:eastAsia="仿宋" w:cs="仿宋"/>
                <w:bCs/>
                <w:sz w:val="24"/>
              </w:rPr>
              <w:t>工龄</w:t>
            </w:r>
          </w:p>
        </w:tc>
        <w:tc>
          <w:tcPr>
            <w:tcW w:w="1698" w:type="dxa"/>
            <w:shd w:val="clear" w:color="auto" w:fill="auto"/>
            <w:vAlign w:val="center"/>
          </w:tcPr>
          <w:p w14:paraId="27E42997">
            <w:pPr>
              <w:spacing w:line="0" w:lineRule="atLeast"/>
              <w:jc w:val="center"/>
              <w:rPr>
                <w:rFonts w:hint="eastAsia" w:ascii="仿宋" w:hAnsi="仿宋" w:eastAsia="仿宋" w:cs="仿宋"/>
                <w:bCs/>
                <w:sz w:val="24"/>
              </w:rPr>
            </w:pPr>
            <w:r>
              <w:rPr>
                <w:rFonts w:hint="eastAsia" w:ascii="仿宋" w:hAnsi="仿宋" w:eastAsia="仿宋" w:cs="仿宋"/>
                <w:bCs/>
                <w:sz w:val="24"/>
              </w:rPr>
              <w:t>手机号码</w:t>
            </w:r>
          </w:p>
        </w:tc>
        <w:tc>
          <w:tcPr>
            <w:tcW w:w="1701" w:type="dxa"/>
            <w:shd w:val="clear" w:color="auto" w:fill="auto"/>
            <w:vAlign w:val="center"/>
          </w:tcPr>
          <w:p w14:paraId="771C53DA">
            <w:pPr>
              <w:spacing w:line="0" w:lineRule="atLeast"/>
              <w:ind w:right="-160" w:rightChars="-50"/>
              <w:jc w:val="center"/>
              <w:rPr>
                <w:rFonts w:hint="eastAsia" w:ascii="仿宋" w:hAnsi="仿宋" w:eastAsia="仿宋" w:cs="仿宋"/>
                <w:bCs/>
                <w:sz w:val="24"/>
              </w:rPr>
            </w:pPr>
            <w:r>
              <w:rPr>
                <w:rFonts w:hint="eastAsia" w:ascii="仿宋" w:hAnsi="仿宋" w:eastAsia="仿宋" w:cs="仿宋"/>
                <w:bCs/>
                <w:sz w:val="24"/>
              </w:rPr>
              <w:t>实操评定成绩</w:t>
            </w:r>
          </w:p>
        </w:tc>
      </w:tr>
      <w:tr w14:paraId="6547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52" w:type="dxa"/>
            <w:shd w:val="clear" w:color="auto" w:fill="auto"/>
            <w:vAlign w:val="center"/>
          </w:tcPr>
          <w:p w14:paraId="1E1ABEE9">
            <w:pPr>
              <w:spacing w:line="0" w:lineRule="atLeast"/>
              <w:jc w:val="center"/>
              <w:rPr>
                <w:rFonts w:hint="eastAsia" w:ascii="仿宋" w:hAnsi="仿宋" w:eastAsia="仿宋" w:cs="仿宋"/>
                <w:bCs/>
                <w:sz w:val="24"/>
              </w:rPr>
            </w:pPr>
          </w:p>
        </w:tc>
        <w:tc>
          <w:tcPr>
            <w:tcW w:w="1185" w:type="dxa"/>
            <w:shd w:val="clear" w:color="auto" w:fill="auto"/>
            <w:vAlign w:val="center"/>
          </w:tcPr>
          <w:p w14:paraId="031AAA0B">
            <w:pPr>
              <w:spacing w:line="0" w:lineRule="atLeast"/>
              <w:jc w:val="center"/>
              <w:rPr>
                <w:rFonts w:hint="eastAsia" w:ascii="仿宋" w:hAnsi="仿宋" w:eastAsia="仿宋" w:cs="仿宋"/>
                <w:bCs/>
                <w:sz w:val="24"/>
              </w:rPr>
            </w:pPr>
          </w:p>
        </w:tc>
        <w:tc>
          <w:tcPr>
            <w:tcW w:w="1008" w:type="dxa"/>
            <w:shd w:val="clear" w:color="auto" w:fill="auto"/>
            <w:vAlign w:val="center"/>
          </w:tcPr>
          <w:p w14:paraId="30FA20B8">
            <w:pPr>
              <w:spacing w:line="0" w:lineRule="atLeast"/>
              <w:jc w:val="center"/>
              <w:rPr>
                <w:rFonts w:hint="eastAsia" w:ascii="仿宋" w:hAnsi="仿宋" w:eastAsia="仿宋" w:cs="仿宋"/>
                <w:bCs/>
                <w:sz w:val="24"/>
              </w:rPr>
            </w:pPr>
          </w:p>
        </w:tc>
        <w:tc>
          <w:tcPr>
            <w:tcW w:w="1276" w:type="dxa"/>
            <w:shd w:val="clear" w:color="auto" w:fill="auto"/>
            <w:vAlign w:val="center"/>
          </w:tcPr>
          <w:p w14:paraId="06C5F995">
            <w:pPr>
              <w:spacing w:line="0" w:lineRule="atLeast"/>
              <w:jc w:val="center"/>
              <w:rPr>
                <w:rFonts w:hint="eastAsia" w:ascii="仿宋" w:hAnsi="仿宋" w:eastAsia="仿宋" w:cs="仿宋"/>
                <w:bCs/>
                <w:sz w:val="24"/>
              </w:rPr>
            </w:pPr>
          </w:p>
        </w:tc>
        <w:tc>
          <w:tcPr>
            <w:tcW w:w="2111" w:type="dxa"/>
            <w:shd w:val="clear" w:color="auto" w:fill="auto"/>
            <w:vAlign w:val="center"/>
          </w:tcPr>
          <w:p w14:paraId="74047F39">
            <w:pPr>
              <w:spacing w:line="0" w:lineRule="atLeast"/>
              <w:jc w:val="center"/>
              <w:rPr>
                <w:rFonts w:hint="eastAsia" w:ascii="仿宋" w:hAnsi="仿宋" w:eastAsia="仿宋" w:cs="仿宋"/>
                <w:bCs/>
                <w:sz w:val="24"/>
              </w:rPr>
            </w:pPr>
          </w:p>
        </w:tc>
        <w:tc>
          <w:tcPr>
            <w:tcW w:w="996" w:type="dxa"/>
            <w:shd w:val="clear" w:color="auto" w:fill="auto"/>
            <w:vAlign w:val="center"/>
          </w:tcPr>
          <w:p w14:paraId="6B91B374">
            <w:pPr>
              <w:spacing w:line="0" w:lineRule="atLeast"/>
              <w:jc w:val="center"/>
              <w:rPr>
                <w:rFonts w:hint="eastAsia" w:ascii="仿宋" w:hAnsi="仿宋" w:eastAsia="仿宋" w:cs="仿宋"/>
                <w:bCs/>
                <w:sz w:val="24"/>
              </w:rPr>
            </w:pPr>
          </w:p>
        </w:tc>
        <w:tc>
          <w:tcPr>
            <w:tcW w:w="1698" w:type="dxa"/>
            <w:shd w:val="clear" w:color="auto" w:fill="auto"/>
            <w:vAlign w:val="center"/>
          </w:tcPr>
          <w:p w14:paraId="4F9E4BD2">
            <w:pPr>
              <w:spacing w:line="0" w:lineRule="atLeast"/>
              <w:jc w:val="center"/>
              <w:rPr>
                <w:rFonts w:hint="eastAsia" w:ascii="仿宋" w:hAnsi="仿宋" w:eastAsia="仿宋" w:cs="仿宋"/>
                <w:bCs/>
                <w:sz w:val="24"/>
              </w:rPr>
            </w:pPr>
          </w:p>
        </w:tc>
        <w:tc>
          <w:tcPr>
            <w:tcW w:w="1701" w:type="dxa"/>
            <w:shd w:val="clear" w:color="auto" w:fill="auto"/>
            <w:vAlign w:val="center"/>
          </w:tcPr>
          <w:p w14:paraId="06CF99AC">
            <w:pPr>
              <w:spacing w:line="0" w:lineRule="atLeast"/>
              <w:jc w:val="center"/>
              <w:rPr>
                <w:rFonts w:hint="eastAsia" w:ascii="仿宋" w:hAnsi="仿宋" w:eastAsia="仿宋" w:cs="仿宋"/>
                <w:bCs/>
                <w:sz w:val="24"/>
              </w:rPr>
            </w:pPr>
          </w:p>
        </w:tc>
      </w:tr>
      <w:tr w14:paraId="6968F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52" w:type="dxa"/>
            <w:shd w:val="clear" w:color="auto" w:fill="auto"/>
            <w:vAlign w:val="center"/>
          </w:tcPr>
          <w:p w14:paraId="74ED0451">
            <w:pPr>
              <w:spacing w:line="0" w:lineRule="atLeast"/>
              <w:jc w:val="center"/>
              <w:rPr>
                <w:rFonts w:hint="eastAsia" w:ascii="仿宋" w:hAnsi="仿宋" w:eastAsia="仿宋" w:cs="仿宋"/>
                <w:bCs/>
                <w:sz w:val="24"/>
              </w:rPr>
            </w:pPr>
          </w:p>
        </w:tc>
        <w:tc>
          <w:tcPr>
            <w:tcW w:w="1185" w:type="dxa"/>
            <w:shd w:val="clear" w:color="auto" w:fill="auto"/>
            <w:vAlign w:val="center"/>
          </w:tcPr>
          <w:p w14:paraId="43CB905C">
            <w:pPr>
              <w:spacing w:line="0" w:lineRule="atLeast"/>
              <w:jc w:val="center"/>
              <w:rPr>
                <w:rFonts w:hint="eastAsia" w:ascii="仿宋" w:hAnsi="仿宋" w:eastAsia="仿宋" w:cs="仿宋"/>
                <w:bCs/>
                <w:sz w:val="24"/>
              </w:rPr>
            </w:pPr>
          </w:p>
        </w:tc>
        <w:tc>
          <w:tcPr>
            <w:tcW w:w="1008" w:type="dxa"/>
            <w:shd w:val="clear" w:color="auto" w:fill="auto"/>
            <w:vAlign w:val="center"/>
          </w:tcPr>
          <w:p w14:paraId="736DF9DA">
            <w:pPr>
              <w:spacing w:line="0" w:lineRule="atLeast"/>
              <w:jc w:val="center"/>
              <w:rPr>
                <w:rFonts w:hint="eastAsia" w:ascii="仿宋" w:hAnsi="仿宋" w:eastAsia="仿宋" w:cs="仿宋"/>
                <w:bCs/>
                <w:sz w:val="24"/>
              </w:rPr>
            </w:pPr>
          </w:p>
        </w:tc>
        <w:tc>
          <w:tcPr>
            <w:tcW w:w="1276" w:type="dxa"/>
            <w:shd w:val="clear" w:color="auto" w:fill="auto"/>
            <w:vAlign w:val="center"/>
          </w:tcPr>
          <w:p w14:paraId="5D1717A1">
            <w:pPr>
              <w:spacing w:line="0" w:lineRule="atLeast"/>
              <w:jc w:val="center"/>
              <w:rPr>
                <w:rFonts w:hint="eastAsia" w:ascii="仿宋" w:hAnsi="仿宋" w:eastAsia="仿宋" w:cs="仿宋"/>
                <w:bCs/>
                <w:sz w:val="24"/>
              </w:rPr>
            </w:pPr>
          </w:p>
        </w:tc>
        <w:tc>
          <w:tcPr>
            <w:tcW w:w="2111" w:type="dxa"/>
            <w:shd w:val="clear" w:color="auto" w:fill="auto"/>
            <w:vAlign w:val="center"/>
          </w:tcPr>
          <w:p w14:paraId="59F26A02">
            <w:pPr>
              <w:spacing w:line="0" w:lineRule="atLeast"/>
              <w:jc w:val="center"/>
              <w:rPr>
                <w:rFonts w:hint="eastAsia" w:ascii="仿宋" w:hAnsi="仿宋" w:eastAsia="仿宋" w:cs="仿宋"/>
                <w:bCs/>
                <w:sz w:val="24"/>
              </w:rPr>
            </w:pPr>
          </w:p>
        </w:tc>
        <w:tc>
          <w:tcPr>
            <w:tcW w:w="996" w:type="dxa"/>
            <w:shd w:val="clear" w:color="auto" w:fill="auto"/>
            <w:vAlign w:val="center"/>
          </w:tcPr>
          <w:p w14:paraId="43D9A57E">
            <w:pPr>
              <w:spacing w:line="0" w:lineRule="atLeast"/>
              <w:jc w:val="center"/>
              <w:rPr>
                <w:rFonts w:hint="eastAsia" w:ascii="仿宋" w:hAnsi="仿宋" w:eastAsia="仿宋" w:cs="仿宋"/>
                <w:bCs/>
                <w:sz w:val="24"/>
              </w:rPr>
            </w:pPr>
          </w:p>
        </w:tc>
        <w:tc>
          <w:tcPr>
            <w:tcW w:w="1698" w:type="dxa"/>
            <w:shd w:val="clear" w:color="auto" w:fill="auto"/>
            <w:vAlign w:val="center"/>
          </w:tcPr>
          <w:p w14:paraId="0FAEB9A7">
            <w:pPr>
              <w:spacing w:line="0" w:lineRule="atLeast"/>
              <w:jc w:val="center"/>
              <w:rPr>
                <w:rFonts w:hint="eastAsia" w:ascii="仿宋" w:hAnsi="仿宋" w:eastAsia="仿宋" w:cs="仿宋"/>
                <w:bCs/>
                <w:sz w:val="24"/>
              </w:rPr>
            </w:pPr>
          </w:p>
        </w:tc>
        <w:tc>
          <w:tcPr>
            <w:tcW w:w="1701" w:type="dxa"/>
            <w:shd w:val="clear" w:color="auto" w:fill="auto"/>
            <w:vAlign w:val="center"/>
          </w:tcPr>
          <w:p w14:paraId="3D14FE34">
            <w:pPr>
              <w:spacing w:line="0" w:lineRule="atLeast"/>
              <w:jc w:val="center"/>
              <w:rPr>
                <w:rFonts w:hint="eastAsia" w:ascii="仿宋" w:hAnsi="仿宋" w:eastAsia="仿宋" w:cs="仿宋"/>
                <w:bCs/>
                <w:sz w:val="24"/>
              </w:rPr>
            </w:pPr>
          </w:p>
        </w:tc>
      </w:tr>
      <w:tr w14:paraId="5923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7AB6C5F2">
            <w:pPr>
              <w:spacing w:line="0" w:lineRule="atLeast"/>
              <w:jc w:val="center"/>
              <w:rPr>
                <w:rFonts w:hint="eastAsia" w:ascii="仿宋" w:hAnsi="仿宋" w:eastAsia="仿宋" w:cs="仿宋"/>
                <w:bCs/>
                <w:sz w:val="24"/>
              </w:rPr>
            </w:pPr>
          </w:p>
        </w:tc>
        <w:tc>
          <w:tcPr>
            <w:tcW w:w="1185" w:type="dxa"/>
            <w:shd w:val="clear" w:color="auto" w:fill="auto"/>
            <w:vAlign w:val="center"/>
          </w:tcPr>
          <w:p w14:paraId="50D4C814">
            <w:pPr>
              <w:spacing w:line="0" w:lineRule="atLeast"/>
              <w:jc w:val="center"/>
              <w:rPr>
                <w:rFonts w:hint="eastAsia" w:ascii="仿宋" w:hAnsi="仿宋" w:eastAsia="仿宋" w:cs="仿宋"/>
                <w:bCs/>
                <w:sz w:val="24"/>
              </w:rPr>
            </w:pPr>
          </w:p>
        </w:tc>
        <w:tc>
          <w:tcPr>
            <w:tcW w:w="1008" w:type="dxa"/>
            <w:shd w:val="clear" w:color="auto" w:fill="auto"/>
            <w:vAlign w:val="center"/>
          </w:tcPr>
          <w:p w14:paraId="0E0C8827">
            <w:pPr>
              <w:spacing w:line="0" w:lineRule="atLeast"/>
              <w:jc w:val="center"/>
              <w:rPr>
                <w:rFonts w:hint="eastAsia" w:ascii="仿宋" w:hAnsi="仿宋" w:eastAsia="仿宋" w:cs="仿宋"/>
                <w:bCs/>
                <w:sz w:val="24"/>
              </w:rPr>
            </w:pPr>
          </w:p>
        </w:tc>
        <w:tc>
          <w:tcPr>
            <w:tcW w:w="1276" w:type="dxa"/>
            <w:shd w:val="clear" w:color="auto" w:fill="auto"/>
            <w:vAlign w:val="center"/>
          </w:tcPr>
          <w:p w14:paraId="11CFEE54">
            <w:pPr>
              <w:spacing w:line="0" w:lineRule="atLeast"/>
              <w:jc w:val="center"/>
              <w:rPr>
                <w:rFonts w:hint="eastAsia" w:ascii="仿宋" w:hAnsi="仿宋" w:eastAsia="仿宋" w:cs="仿宋"/>
                <w:bCs/>
                <w:sz w:val="24"/>
              </w:rPr>
            </w:pPr>
          </w:p>
        </w:tc>
        <w:tc>
          <w:tcPr>
            <w:tcW w:w="2111" w:type="dxa"/>
            <w:shd w:val="clear" w:color="auto" w:fill="auto"/>
            <w:vAlign w:val="center"/>
          </w:tcPr>
          <w:p w14:paraId="70F6BBCB">
            <w:pPr>
              <w:spacing w:line="0" w:lineRule="atLeast"/>
              <w:jc w:val="center"/>
              <w:rPr>
                <w:rFonts w:hint="eastAsia" w:ascii="仿宋" w:hAnsi="仿宋" w:eastAsia="仿宋" w:cs="仿宋"/>
                <w:bCs/>
                <w:sz w:val="24"/>
              </w:rPr>
            </w:pPr>
          </w:p>
        </w:tc>
        <w:tc>
          <w:tcPr>
            <w:tcW w:w="996" w:type="dxa"/>
            <w:shd w:val="clear" w:color="auto" w:fill="auto"/>
            <w:vAlign w:val="center"/>
          </w:tcPr>
          <w:p w14:paraId="448F4C30">
            <w:pPr>
              <w:spacing w:line="0" w:lineRule="atLeast"/>
              <w:jc w:val="center"/>
              <w:rPr>
                <w:rFonts w:hint="eastAsia" w:ascii="仿宋" w:hAnsi="仿宋" w:eastAsia="仿宋" w:cs="仿宋"/>
                <w:bCs/>
                <w:sz w:val="24"/>
              </w:rPr>
            </w:pPr>
          </w:p>
        </w:tc>
        <w:tc>
          <w:tcPr>
            <w:tcW w:w="1698" w:type="dxa"/>
            <w:shd w:val="clear" w:color="auto" w:fill="auto"/>
            <w:vAlign w:val="center"/>
          </w:tcPr>
          <w:p w14:paraId="486AA793">
            <w:pPr>
              <w:spacing w:line="0" w:lineRule="atLeast"/>
              <w:jc w:val="center"/>
              <w:rPr>
                <w:rFonts w:hint="eastAsia" w:ascii="仿宋" w:hAnsi="仿宋" w:eastAsia="仿宋" w:cs="仿宋"/>
                <w:bCs/>
                <w:sz w:val="24"/>
              </w:rPr>
            </w:pPr>
          </w:p>
        </w:tc>
        <w:tc>
          <w:tcPr>
            <w:tcW w:w="1701" w:type="dxa"/>
            <w:shd w:val="clear" w:color="auto" w:fill="auto"/>
            <w:vAlign w:val="center"/>
          </w:tcPr>
          <w:p w14:paraId="3EAB9FF3">
            <w:pPr>
              <w:spacing w:line="0" w:lineRule="atLeast"/>
              <w:jc w:val="center"/>
              <w:rPr>
                <w:rFonts w:hint="eastAsia" w:ascii="仿宋" w:hAnsi="仿宋" w:eastAsia="仿宋" w:cs="仿宋"/>
                <w:bCs/>
                <w:sz w:val="24"/>
              </w:rPr>
            </w:pPr>
          </w:p>
        </w:tc>
      </w:tr>
      <w:tr w14:paraId="547B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53A838CC">
            <w:pPr>
              <w:spacing w:line="0" w:lineRule="atLeast"/>
              <w:jc w:val="center"/>
              <w:rPr>
                <w:rFonts w:hint="eastAsia" w:ascii="仿宋" w:hAnsi="仿宋" w:eastAsia="仿宋" w:cs="仿宋"/>
                <w:bCs/>
                <w:sz w:val="24"/>
              </w:rPr>
            </w:pPr>
          </w:p>
        </w:tc>
        <w:tc>
          <w:tcPr>
            <w:tcW w:w="1185" w:type="dxa"/>
            <w:shd w:val="clear" w:color="auto" w:fill="auto"/>
            <w:vAlign w:val="center"/>
          </w:tcPr>
          <w:p w14:paraId="7797CE23">
            <w:pPr>
              <w:spacing w:line="0" w:lineRule="atLeast"/>
              <w:jc w:val="center"/>
              <w:rPr>
                <w:rFonts w:hint="eastAsia" w:ascii="仿宋" w:hAnsi="仿宋" w:eastAsia="仿宋" w:cs="仿宋"/>
                <w:bCs/>
                <w:sz w:val="24"/>
              </w:rPr>
            </w:pPr>
          </w:p>
        </w:tc>
        <w:tc>
          <w:tcPr>
            <w:tcW w:w="1008" w:type="dxa"/>
            <w:shd w:val="clear" w:color="auto" w:fill="auto"/>
            <w:vAlign w:val="center"/>
          </w:tcPr>
          <w:p w14:paraId="15CC015D">
            <w:pPr>
              <w:spacing w:line="0" w:lineRule="atLeast"/>
              <w:jc w:val="center"/>
              <w:rPr>
                <w:rFonts w:hint="eastAsia" w:ascii="仿宋" w:hAnsi="仿宋" w:eastAsia="仿宋" w:cs="仿宋"/>
                <w:bCs/>
                <w:sz w:val="24"/>
              </w:rPr>
            </w:pPr>
          </w:p>
        </w:tc>
        <w:tc>
          <w:tcPr>
            <w:tcW w:w="1276" w:type="dxa"/>
            <w:shd w:val="clear" w:color="auto" w:fill="auto"/>
            <w:vAlign w:val="center"/>
          </w:tcPr>
          <w:p w14:paraId="4E5D0EF2">
            <w:pPr>
              <w:spacing w:line="0" w:lineRule="atLeast"/>
              <w:jc w:val="center"/>
              <w:rPr>
                <w:rFonts w:hint="eastAsia" w:ascii="仿宋" w:hAnsi="仿宋" w:eastAsia="仿宋" w:cs="仿宋"/>
                <w:bCs/>
                <w:sz w:val="24"/>
              </w:rPr>
            </w:pPr>
          </w:p>
        </w:tc>
        <w:tc>
          <w:tcPr>
            <w:tcW w:w="2111" w:type="dxa"/>
            <w:shd w:val="clear" w:color="auto" w:fill="auto"/>
            <w:vAlign w:val="center"/>
          </w:tcPr>
          <w:p w14:paraId="631342A9">
            <w:pPr>
              <w:spacing w:line="0" w:lineRule="atLeast"/>
              <w:jc w:val="center"/>
              <w:rPr>
                <w:rFonts w:hint="eastAsia" w:ascii="仿宋" w:hAnsi="仿宋" w:eastAsia="仿宋" w:cs="仿宋"/>
                <w:bCs/>
                <w:sz w:val="24"/>
              </w:rPr>
            </w:pPr>
          </w:p>
        </w:tc>
        <w:tc>
          <w:tcPr>
            <w:tcW w:w="996" w:type="dxa"/>
            <w:shd w:val="clear" w:color="auto" w:fill="auto"/>
            <w:vAlign w:val="center"/>
          </w:tcPr>
          <w:p w14:paraId="74F14B0C">
            <w:pPr>
              <w:spacing w:line="0" w:lineRule="atLeast"/>
              <w:jc w:val="center"/>
              <w:rPr>
                <w:rFonts w:hint="eastAsia" w:ascii="仿宋" w:hAnsi="仿宋" w:eastAsia="仿宋" w:cs="仿宋"/>
                <w:bCs/>
                <w:sz w:val="24"/>
              </w:rPr>
            </w:pPr>
          </w:p>
        </w:tc>
        <w:tc>
          <w:tcPr>
            <w:tcW w:w="1698" w:type="dxa"/>
            <w:shd w:val="clear" w:color="auto" w:fill="auto"/>
            <w:vAlign w:val="center"/>
          </w:tcPr>
          <w:p w14:paraId="67D8FCA6">
            <w:pPr>
              <w:spacing w:line="0" w:lineRule="atLeast"/>
              <w:jc w:val="center"/>
              <w:rPr>
                <w:rFonts w:hint="eastAsia" w:ascii="仿宋" w:hAnsi="仿宋" w:eastAsia="仿宋" w:cs="仿宋"/>
                <w:bCs/>
                <w:sz w:val="24"/>
              </w:rPr>
            </w:pPr>
          </w:p>
        </w:tc>
        <w:tc>
          <w:tcPr>
            <w:tcW w:w="1701" w:type="dxa"/>
            <w:shd w:val="clear" w:color="auto" w:fill="auto"/>
            <w:vAlign w:val="center"/>
          </w:tcPr>
          <w:p w14:paraId="0A615EB9">
            <w:pPr>
              <w:spacing w:line="0" w:lineRule="atLeast"/>
              <w:jc w:val="center"/>
              <w:rPr>
                <w:rFonts w:hint="eastAsia" w:ascii="仿宋" w:hAnsi="仿宋" w:eastAsia="仿宋" w:cs="仿宋"/>
                <w:bCs/>
                <w:sz w:val="24"/>
              </w:rPr>
            </w:pPr>
          </w:p>
        </w:tc>
      </w:tr>
      <w:tr w14:paraId="46E03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25D09D10">
            <w:pPr>
              <w:spacing w:line="0" w:lineRule="atLeast"/>
              <w:jc w:val="center"/>
              <w:rPr>
                <w:rFonts w:hint="eastAsia" w:ascii="仿宋" w:hAnsi="仿宋" w:eastAsia="仿宋" w:cs="仿宋"/>
                <w:bCs/>
                <w:sz w:val="24"/>
              </w:rPr>
            </w:pPr>
          </w:p>
        </w:tc>
        <w:tc>
          <w:tcPr>
            <w:tcW w:w="1185" w:type="dxa"/>
            <w:shd w:val="clear" w:color="auto" w:fill="auto"/>
            <w:vAlign w:val="center"/>
          </w:tcPr>
          <w:p w14:paraId="4F2644D4">
            <w:pPr>
              <w:spacing w:line="0" w:lineRule="atLeast"/>
              <w:jc w:val="center"/>
              <w:rPr>
                <w:rFonts w:hint="eastAsia" w:ascii="仿宋" w:hAnsi="仿宋" w:eastAsia="仿宋" w:cs="仿宋"/>
                <w:bCs/>
                <w:sz w:val="24"/>
              </w:rPr>
            </w:pPr>
          </w:p>
        </w:tc>
        <w:tc>
          <w:tcPr>
            <w:tcW w:w="1008" w:type="dxa"/>
            <w:shd w:val="clear" w:color="auto" w:fill="auto"/>
            <w:vAlign w:val="center"/>
          </w:tcPr>
          <w:p w14:paraId="0A2B66F0">
            <w:pPr>
              <w:spacing w:line="0" w:lineRule="atLeast"/>
              <w:jc w:val="center"/>
              <w:rPr>
                <w:rFonts w:hint="eastAsia" w:ascii="仿宋" w:hAnsi="仿宋" w:eastAsia="仿宋" w:cs="仿宋"/>
                <w:bCs/>
                <w:sz w:val="24"/>
              </w:rPr>
            </w:pPr>
          </w:p>
        </w:tc>
        <w:tc>
          <w:tcPr>
            <w:tcW w:w="1276" w:type="dxa"/>
            <w:shd w:val="clear" w:color="auto" w:fill="auto"/>
            <w:vAlign w:val="center"/>
          </w:tcPr>
          <w:p w14:paraId="3E18CA92">
            <w:pPr>
              <w:spacing w:line="0" w:lineRule="atLeast"/>
              <w:jc w:val="center"/>
              <w:rPr>
                <w:rFonts w:hint="eastAsia" w:ascii="仿宋" w:hAnsi="仿宋" w:eastAsia="仿宋" w:cs="仿宋"/>
                <w:bCs/>
                <w:sz w:val="24"/>
              </w:rPr>
            </w:pPr>
          </w:p>
        </w:tc>
        <w:tc>
          <w:tcPr>
            <w:tcW w:w="2111" w:type="dxa"/>
            <w:shd w:val="clear" w:color="auto" w:fill="auto"/>
            <w:vAlign w:val="center"/>
          </w:tcPr>
          <w:p w14:paraId="58202485">
            <w:pPr>
              <w:spacing w:line="0" w:lineRule="atLeast"/>
              <w:jc w:val="center"/>
              <w:rPr>
                <w:rFonts w:hint="eastAsia" w:ascii="仿宋" w:hAnsi="仿宋" w:eastAsia="仿宋" w:cs="仿宋"/>
                <w:bCs/>
                <w:sz w:val="24"/>
              </w:rPr>
            </w:pPr>
          </w:p>
        </w:tc>
        <w:tc>
          <w:tcPr>
            <w:tcW w:w="996" w:type="dxa"/>
            <w:shd w:val="clear" w:color="auto" w:fill="auto"/>
            <w:vAlign w:val="center"/>
          </w:tcPr>
          <w:p w14:paraId="6425E838">
            <w:pPr>
              <w:spacing w:line="0" w:lineRule="atLeast"/>
              <w:jc w:val="center"/>
              <w:rPr>
                <w:rFonts w:hint="eastAsia" w:ascii="仿宋" w:hAnsi="仿宋" w:eastAsia="仿宋" w:cs="仿宋"/>
                <w:bCs/>
                <w:sz w:val="24"/>
              </w:rPr>
            </w:pPr>
          </w:p>
        </w:tc>
        <w:tc>
          <w:tcPr>
            <w:tcW w:w="1698" w:type="dxa"/>
            <w:shd w:val="clear" w:color="auto" w:fill="auto"/>
            <w:vAlign w:val="center"/>
          </w:tcPr>
          <w:p w14:paraId="1D4A8762">
            <w:pPr>
              <w:spacing w:line="0" w:lineRule="atLeast"/>
              <w:jc w:val="center"/>
              <w:rPr>
                <w:rFonts w:hint="eastAsia" w:ascii="仿宋" w:hAnsi="仿宋" w:eastAsia="仿宋" w:cs="仿宋"/>
                <w:bCs/>
                <w:sz w:val="24"/>
              </w:rPr>
            </w:pPr>
          </w:p>
        </w:tc>
        <w:tc>
          <w:tcPr>
            <w:tcW w:w="1701" w:type="dxa"/>
            <w:shd w:val="clear" w:color="auto" w:fill="auto"/>
            <w:vAlign w:val="center"/>
          </w:tcPr>
          <w:p w14:paraId="4F3888AD">
            <w:pPr>
              <w:spacing w:line="0" w:lineRule="atLeast"/>
              <w:jc w:val="center"/>
              <w:rPr>
                <w:rFonts w:hint="eastAsia" w:ascii="仿宋" w:hAnsi="仿宋" w:eastAsia="仿宋" w:cs="仿宋"/>
                <w:bCs/>
                <w:sz w:val="24"/>
              </w:rPr>
            </w:pPr>
          </w:p>
        </w:tc>
      </w:tr>
      <w:tr w14:paraId="6F59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22F895C4">
            <w:pPr>
              <w:spacing w:line="0" w:lineRule="atLeast"/>
              <w:jc w:val="center"/>
              <w:rPr>
                <w:rFonts w:hint="eastAsia" w:ascii="仿宋" w:hAnsi="仿宋" w:eastAsia="仿宋" w:cs="仿宋"/>
                <w:bCs/>
                <w:sz w:val="24"/>
              </w:rPr>
            </w:pPr>
          </w:p>
        </w:tc>
        <w:tc>
          <w:tcPr>
            <w:tcW w:w="1185" w:type="dxa"/>
            <w:shd w:val="clear" w:color="auto" w:fill="auto"/>
            <w:vAlign w:val="center"/>
          </w:tcPr>
          <w:p w14:paraId="359639F9">
            <w:pPr>
              <w:spacing w:line="0" w:lineRule="atLeast"/>
              <w:jc w:val="center"/>
              <w:rPr>
                <w:rFonts w:hint="eastAsia" w:ascii="仿宋" w:hAnsi="仿宋" w:eastAsia="仿宋" w:cs="仿宋"/>
                <w:bCs/>
                <w:sz w:val="24"/>
              </w:rPr>
            </w:pPr>
          </w:p>
        </w:tc>
        <w:tc>
          <w:tcPr>
            <w:tcW w:w="1008" w:type="dxa"/>
            <w:shd w:val="clear" w:color="auto" w:fill="auto"/>
            <w:vAlign w:val="center"/>
          </w:tcPr>
          <w:p w14:paraId="5F3AE105">
            <w:pPr>
              <w:spacing w:line="0" w:lineRule="atLeast"/>
              <w:jc w:val="center"/>
              <w:rPr>
                <w:rFonts w:hint="eastAsia" w:ascii="仿宋" w:hAnsi="仿宋" w:eastAsia="仿宋" w:cs="仿宋"/>
                <w:bCs/>
                <w:sz w:val="24"/>
              </w:rPr>
            </w:pPr>
          </w:p>
        </w:tc>
        <w:tc>
          <w:tcPr>
            <w:tcW w:w="1276" w:type="dxa"/>
            <w:shd w:val="clear" w:color="auto" w:fill="auto"/>
            <w:vAlign w:val="center"/>
          </w:tcPr>
          <w:p w14:paraId="70D7554E">
            <w:pPr>
              <w:spacing w:line="0" w:lineRule="atLeast"/>
              <w:jc w:val="center"/>
              <w:rPr>
                <w:rFonts w:hint="eastAsia" w:ascii="仿宋" w:hAnsi="仿宋" w:eastAsia="仿宋" w:cs="仿宋"/>
                <w:bCs/>
                <w:sz w:val="24"/>
              </w:rPr>
            </w:pPr>
          </w:p>
        </w:tc>
        <w:tc>
          <w:tcPr>
            <w:tcW w:w="2111" w:type="dxa"/>
            <w:shd w:val="clear" w:color="auto" w:fill="auto"/>
            <w:vAlign w:val="center"/>
          </w:tcPr>
          <w:p w14:paraId="0FF07F09">
            <w:pPr>
              <w:spacing w:line="0" w:lineRule="atLeast"/>
              <w:jc w:val="center"/>
              <w:rPr>
                <w:rFonts w:hint="eastAsia" w:ascii="仿宋" w:hAnsi="仿宋" w:eastAsia="仿宋" w:cs="仿宋"/>
                <w:bCs/>
                <w:sz w:val="24"/>
              </w:rPr>
            </w:pPr>
          </w:p>
        </w:tc>
        <w:tc>
          <w:tcPr>
            <w:tcW w:w="996" w:type="dxa"/>
            <w:shd w:val="clear" w:color="auto" w:fill="auto"/>
            <w:vAlign w:val="center"/>
          </w:tcPr>
          <w:p w14:paraId="18462CC0">
            <w:pPr>
              <w:spacing w:line="0" w:lineRule="atLeast"/>
              <w:jc w:val="center"/>
              <w:rPr>
                <w:rFonts w:hint="eastAsia" w:ascii="仿宋" w:hAnsi="仿宋" w:eastAsia="仿宋" w:cs="仿宋"/>
                <w:bCs/>
                <w:sz w:val="24"/>
              </w:rPr>
            </w:pPr>
          </w:p>
        </w:tc>
        <w:tc>
          <w:tcPr>
            <w:tcW w:w="1698" w:type="dxa"/>
            <w:shd w:val="clear" w:color="auto" w:fill="auto"/>
            <w:vAlign w:val="center"/>
          </w:tcPr>
          <w:p w14:paraId="572F893B">
            <w:pPr>
              <w:spacing w:line="0" w:lineRule="atLeast"/>
              <w:jc w:val="center"/>
              <w:rPr>
                <w:rFonts w:hint="eastAsia" w:ascii="仿宋" w:hAnsi="仿宋" w:eastAsia="仿宋" w:cs="仿宋"/>
                <w:bCs/>
                <w:sz w:val="24"/>
              </w:rPr>
            </w:pPr>
          </w:p>
        </w:tc>
        <w:tc>
          <w:tcPr>
            <w:tcW w:w="1701" w:type="dxa"/>
            <w:shd w:val="clear" w:color="auto" w:fill="auto"/>
            <w:vAlign w:val="center"/>
          </w:tcPr>
          <w:p w14:paraId="55B08136">
            <w:pPr>
              <w:spacing w:line="0" w:lineRule="atLeast"/>
              <w:jc w:val="center"/>
              <w:rPr>
                <w:rFonts w:hint="eastAsia" w:ascii="仿宋" w:hAnsi="仿宋" w:eastAsia="仿宋" w:cs="仿宋"/>
                <w:bCs/>
                <w:sz w:val="24"/>
              </w:rPr>
            </w:pPr>
          </w:p>
        </w:tc>
      </w:tr>
      <w:tr w14:paraId="6C30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65157BDF">
            <w:pPr>
              <w:spacing w:line="0" w:lineRule="atLeast"/>
              <w:jc w:val="center"/>
              <w:rPr>
                <w:rFonts w:hint="eastAsia" w:ascii="仿宋" w:hAnsi="仿宋" w:eastAsia="仿宋" w:cs="仿宋"/>
                <w:bCs/>
                <w:sz w:val="24"/>
              </w:rPr>
            </w:pPr>
          </w:p>
        </w:tc>
        <w:tc>
          <w:tcPr>
            <w:tcW w:w="1185" w:type="dxa"/>
            <w:shd w:val="clear" w:color="auto" w:fill="auto"/>
            <w:vAlign w:val="center"/>
          </w:tcPr>
          <w:p w14:paraId="043DF8A6">
            <w:pPr>
              <w:spacing w:line="0" w:lineRule="atLeast"/>
              <w:jc w:val="center"/>
              <w:rPr>
                <w:rFonts w:hint="eastAsia" w:ascii="仿宋" w:hAnsi="仿宋" w:eastAsia="仿宋" w:cs="仿宋"/>
                <w:bCs/>
                <w:sz w:val="24"/>
              </w:rPr>
            </w:pPr>
          </w:p>
        </w:tc>
        <w:tc>
          <w:tcPr>
            <w:tcW w:w="1008" w:type="dxa"/>
            <w:shd w:val="clear" w:color="auto" w:fill="auto"/>
            <w:vAlign w:val="center"/>
          </w:tcPr>
          <w:p w14:paraId="5878BB97">
            <w:pPr>
              <w:spacing w:line="0" w:lineRule="atLeast"/>
              <w:jc w:val="center"/>
              <w:rPr>
                <w:rFonts w:hint="eastAsia" w:ascii="仿宋" w:hAnsi="仿宋" w:eastAsia="仿宋" w:cs="仿宋"/>
                <w:bCs/>
                <w:sz w:val="24"/>
              </w:rPr>
            </w:pPr>
          </w:p>
        </w:tc>
        <w:tc>
          <w:tcPr>
            <w:tcW w:w="1276" w:type="dxa"/>
            <w:shd w:val="clear" w:color="auto" w:fill="auto"/>
            <w:vAlign w:val="center"/>
          </w:tcPr>
          <w:p w14:paraId="2AC16E0B">
            <w:pPr>
              <w:spacing w:line="0" w:lineRule="atLeast"/>
              <w:jc w:val="center"/>
              <w:rPr>
                <w:rFonts w:hint="eastAsia" w:ascii="仿宋" w:hAnsi="仿宋" w:eastAsia="仿宋" w:cs="仿宋"/>
                <w:bCs/>
                <w:sz w:val="24"/>
              </w:rPr>
            </w:pPr>
          </w:p>
        </w:tc>
        <w:tc>
          <w:tcPr>
            <w:tcW w:w="2111" w:type="dxa"/>
            <w:shd w:val="clear" w:color="auto" w:fill="auto"/>
            <w:vAlign w:val="center"/>
          </w:tcPr>
          <w:p w14:paraId="59A75BD5">
            <w:pPr>
              <w:spacing w:line="0" w:lineRule="atLeast"/>
              <w:jc w:val="center"/>
              <w:rPr>
                <w:rFonts w:hint="eastAsia" w:ascii="仿宋" w:hAnsi="仿宋" w:eastAsia="仿宋" w:cs="仿宋"/>
                <w:bCs/>
                <w:sz w:val="24"/>
              </w:rPr>
            </w:pPr>
          </w:p>
        </w:tc>
        <w:tc>
          <w:tcPr>
            <w:tcW w:w="996" w:type="dxa"/>
            <w:shd w:val="clear" w:color="auto" w:fill="auto"/>
            <w:vAlign w:val="center"/>
          </w:tcPr>
          <w:p w14:paraId="047AF14B">
            <w:pPr>
              <w:spacing w:line="0" w:lineRule="atLeast"/>
              <w:jc w:val="center"/>
              <w:rPr>
                <w:rFonts w:hint="eastAsia" w:ascii="仿宋" w:hAnsi="仿宋" w:eastAsia="仿宋" w:cs="仿宋"/>
                <w:bCs/>
                <w:sz w:val="24"/>
              </w:rPr>
            </w:pPr>
          </w:p>
        </w:tc>
        <w:tc>
          <w:tcPr>
            <w:tcW w:w="1698" w:type="dxa"/>
            <w:shd w:val="clear" w:color="auto" w:fill="auto"/>
            <w:vAlign w:val="center"/>
          </w:tcPr>
          <w:p w14:paraId="7B8787D5">
            <w:pPr>
              <w:spacing w:line="0" w:lineRule="atLeast"/>
              <w:jc w:val="center"/>
              <w:rPr>
                <w:rFonts w:hint="eastAsia" w:ascii="仿宋" w:hAnsi="仿宋" w:eastAsia="仿宋" w:cs="仿宋"/>
                <w:bCs/>
                <w:sz w:val="24"/>
              </w:rPr>
            </w:pPr>
          </w:p>
        </w:tc>
        <w:tc>
          <w:tcPr>
            <w:tcW w:w="1701" w:type="dxa"/>
            <w:shd w:val="clear" w:color="auto" w:fill="auto"/>
            <w:vAlign w:val="center"/>
          </w:tcPr>
          <w:p w14:paraId="1973026C">
            <w:pPr>
              <w:spacing w:line="0" w:lineRule="atLeast"/>
              <w:jc w:val="center"/>
              <w:rPr>
                <w:rFonts w:hint="eastAsia" w:ascii="仿宋" w:hAnsi="仿宋" w:eastAsia="仿宋" w:cs="仿宋"/>
                <w:bCs/>
                <w:sz w:val="24"/>
              </w:rPr>
            </w:pPr>
          </w:p>
        </w:tc>
      </w:tr>
      <w:tr w14:paraId="2DDE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22C76376">
            <w:pPr>
              <w:spacing w:line="0" w:lineRule="atLeast"/>
              <w:jc w:val="center"/>
              <w:rPr>
                <w:rFonts w:hint="eastAsia" w:ascii="仿宋" w:hAnsi="仿宋" w:eastAsia="仿宋" w:cs="仿宋"/>
                <w:bCs/>
                <w:sz w:val="24"/>
              </w:rPr>
            </w:pPr>
          </w:p>
        </w:tc>
        <w:tc>
          <w:tcPr>
            <w:tcW w:w="1185" w:type="dxa"/>
            <w:shd w:val="clear" w:color="auto" w:fill="auto"/>
            <w:vAlign w:val="center"/>
          </w:tcPr>
          <w:p w14:paraId="563F5E70">
            <w:pPr>
              <w:spacing w:line="0" w:lineRule="atLeast"/>
              <w:jc w:val="center"/>
              <w:rPr>
                <w:rFonts w:hint="eastAsia" w:ascii="仿宋" w:hAnsi="仿宋" w:eastAsia="仿宋" w:cs="仿宋"/>
                <w:bCs/>
                <w:sz w:val="24"/>
              </w:rPr>
            </w:pPr>
          </w:p>
        </w:tc>
        <w:tc>
          <w:tcPr>
            <w:tcW w:w="1008" w:type="dxa"/>
            <w:shd w:val="clear" w:color="auto" w:fill="auto"/>
            <w:vAlign w:val="center"/>
          </w:tcPr>
          <w:p w14:paraId="5816CDD8">
            <w:pPr>
              <w:spacing w:line="0" w:lineRule="atLeast"/>
              <w:jc w:val="center"/>
              <w:rPr>
                <w:rFonts w:hint="eastAsia" w:ascii="仿宋" w:hAnsi="仿宋" w:eastAsia="仿宋" w:cs="仿宋"/>
                <w:bCs/>
                <w:sz w:val="24"/>
              </w:rPr>
            </w:pPr>
          </w:p>
        </w:tc>
        <w:tc>
          <w:tcPr>
            <w:tcW w:w="1276" w:type="dxa"/>
            <w:shd w:val="clear" w:color="auto" w:fill="auto"/>
            <w:vAlign w:val="center"/>
          </w:tcPr>
          <w:p w14:paraId="7DE3CB87">
            <w:pPr>
              <w:spacing w:line="0" w:lineRule="atLeast"/>
              <w:jc w:val="center"/>
              <w:rPr>
                <w:rFonts w:hint="eastAsia" w:ascii="仿宋" w:hAnsi="仿宋" w:eastAsia="仿宋" w:cs="仿宋"/>
                <w:bCs/>
                <w:sz w:val="24"/>
              </w:rPr>
            </w:pPr>
          </w:p>
        </w:tc>
        <w:tc>
          <w:tcPr>
            <w:tcW w:w="2111" w:type="dxa"/>
            <w:shd w:val="clear" w:color="auto" w:fill="auto"/>
            <w:vAlign w:val="center"/>
          </w:tcPr>
          <w:p w14:paraId="2704081C">
            <w:pPr>
              <w:spacing w:line="0" w:lineRule="atLeast"/>
              <w:jc w:val="center"/>
              <w:rPr>
                <w:rFonts w:hint="eastAsia" w:ascii="仿宋" w:hAnsi="仿宋" w:eastAsia="仿宋" w:cs="仿宋"/>
                <w:bCs/>
                <w:sz w:val="24"/>
              </w:rPr>
            </w:pPr>
          </w:p>
        </w:tc>
        <w:tc>
          <w:tcPr>
            <w:tcW w:w="996" w:type="dxa"/>
            <w:shd w:val="clear" w:color="auto" w:fill="auto"/>
            <w:vAlign w:val="center"/>
          </w:tcPr>
          <w:p w14:paraId="60B7DCA2">
            <w:pPr>
              <w:spacing w:line="0" w:lineRule="atLeast"/>
              <w:jc w:val="center"/>
              <w:rPr>
                <w:rFonts w:hint="eastAsia" w:ascii="仿宋" w:hAnsi="仿宋" w:eastAsia="仿宋" w:cs="仿宋"/>
                <w:bCs/>
                <w:sz w:val="24"/>
              </w:rPr>
            </w:pPr>
          </w:p>
        </w:tc>
        <w:tc>
          <w:tcPr>
            <w:tcW w:w="1698" w:type="dxa"/>
            <w:shd w:val="clear" w:color="auto" w:fill="auto"/>
            <w:vAlign w:val="center"/>
          </w:tcPr>
          <w:p w14:paraId="0898111D">
            <w:pPr>
              <w:spacing w:line="0" w:lineRule="atLeast"/>
              <w:jc w:val="center"/>
              <w:rPr>
                <w:rFonts w:hint="eastAsia" w:ascii="仿宋" w:hAnsi="仿宋" w:eastAsia="仿宋" w:cs="仿宋"/>
                <w:bCs/>
                <w:sz w:val="24"/>
              </w:rPr>
            </w:pPr>
          </w:p>
        </w:tc>
        <w:tc>
          <w:tcPr>
            <w:tcW w:w="1701" w:type="dxa"/>
            <w:shd w:val="clear" w:color="auto" w:fill="auto"/>
            <w:vAlign w:val="center"/>
          </w:tcPr>
          <w:p w14:paraId="4CD54C58">
            <w:pPr>
              <w:spacing w:line="0" w:lineRule="atLeast"/>
              <w:jc w:val="center"/>
              <w:rPr>
                <w:rFonts w:hint="eastAsia" w:ascii="仿宋" w:hAnsi="仿宋" w:eastAsia="仿宋" w:cs="仿宋"/>
                <w:bCs/>
                <w:sz w:val="24"/>
              </w:rPr>
            </w:pPr>
          </w:p>
        </w:tc>
      </w:tr>
      <w:tr w14:paraId="224A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4F893F05">
            <w:pPr>
              <w:spacing w:line="0" w:lineRule="atLeast"/>
              <w:jc w:val="center"/>
              <w:rPr>
                <w:rFonts w:hint="eastAsia" w:ascii="仿宋" w:hAnsi="仿宋" w:eastAsia="仿宋" w:cs="仿宋"/>
                <w:bCs/>
                <w:sz w:val="24"/>
              </w:rPr>
            </w:pPr>
          </w:p>
        </w:tc>
        <w:tc>
          <w:tcPr>
            <w:tcW w:w="1185" w:type="dxa"/>
            <w:shd w:val="clear" w:color="auto" w:fill="auto"/>
            <w:vAlign w:val="center"/>
          </w:tcPr>
          <w:p w14:paraId="5F4384F9">
            <w:pPr>
              <w:spacing w:line="0" w:lineRule="atLeast"/>
              <w:jc w:val="center"/>
              <w:rPr>
                <w:rFonts w:hint="eastAsia" w:ascii="仿宋" w:hAnsi="仿宋" w:eastAsia="仿宋" w:cs="仿宋"/>
                <w:bCs/>
                <w:sz w:val="24"/>
              </w:rPr>
            </w:pPr>
          </w:p>
        </w:tc>
        <w:tc>
          <w:tcPr>
            <w:tcW w:w="1008" w:type="dxa"/>
            <w:shd w:val="clear" w:color="auto" w:fill="auto"/>
            <w:vAlign w:val="center"/>
          </w:tcPr>
          <w:p w14:paraId="3C511C59">
            <w:pPr>
              <w:spacing w:line="0" w:lineRule="atLeast"/>
              <w:jc w:val="center"/>
              <w:rPr>
                <w:rFonts w:hint="eastAsia" w:ascii="仿宋" w:hAnsi="仿宋" w:eastAsia="仿宋" w:cs="仿宋"/>
                <w:bCs/>
                <w:sz w:val="24"/>
              </w:rPr>
            </w:pPr>
          </w:p>
        </w:tc>
        <w:tc>
          <w:tcPr>
            <w:tcW w:w="1276" w:type="dxa"/>
            <w:shd w:val="clear" w:color="auto" w:fill="auto"/>
            <w:vAlign w:val="center"/>
          </w:tcPr>
          <w:p w14:paraId="0EB95EA6">
            <w:pPr>
              <w:spacing w:line="0" w:lineRule="atLeast"/>
              <w:jc w:val="center"/>
              <w:rPr>
                <w:rFonts w:hint="eastAsia" w:ascii="仿宋" w:hAnsi="仿宋" w:eastAsia="仿宋" w:cs="仿宋"/>
                <w:bCs/>
                <w:sz w:val="24"/>
              </w:rPr>
            </w:pPr>
          </w:p>
        </w:tc>
        <w:tc>
          <w:tcPr>
            <w:tcW w:w="2111" w:type="dxa"/>
            <w:shd w:val="clear" w:color="auto" w:fill="auto"/>
            <w:vAlign w:val="center"/>
          </w:tcPr>
          <w:p w14:paraId="7870B163">
            <w:pPr>
              <w:spacing w:line="0" w:lineRule="atLeast"/>
              <w:jc w:val="center"/>
              <w:rPr>
                <w:rFonts w:hint="eastAsia" w:ascii="仿宋" w:hAnsi="仿宋" w:eastAsia="仿宋" w:cs="仿宋"/>
                <w:bCs/>
                <w:sz w:val="24"/>
              </w:rPr>
            </w:pPr>
          </w:p>
        </w:tc>
        <w:tc>
          <w:tcPr>
            <w:tcW w:w="996" w:type="dxa"/>
            <w:shd w:val="clear" w:color="auto" w:fill="auto"/>
            <w:vAlign w:val="center"/>
          </w:tcPr>
          <w:p w14:paraId="16520DD1">
            <w:pPr>
              <w:spacing w:line="0" w:lineRule="atLeast"/>
              <w:jc w:val="center"/>
              <w:rPr>
                <w:rFonts w:hint="eastAsia" w:ascii="仿宋" w:hAnsi="仿宋" w:eastAsia="仿宋" w:cs="仿宋"/>
                <w:bCs/>
                <w:sz w:val="24"/>
              </w:rPr>
            </w:pPr>
          </w:p>
        </w:tc>
        <w:tc>
          <w:tcPr>
            <w:tcW w:w="1698" w:type="dxa"/>
            <w:shd w:val="clear" w:color="auto" w:fill="auto"/>
            <w:vAlign w:val="center"/>
          </w:tcPr>
          <w:p w14:paraId="64E8BF4C">
            <w:pPr>
              <w:spacing w:line="0" w:lineRule="atLeast"/>
              <w:jc w:val="center"/>
              <w:rPr>
                <w:rFonts w:hint="eastAsia" w:ascii="仿宋" w:hAnsi="仿宋" w:eastAsia="仿宋" w:cs="仿宋"/>
                <w:bCs/>
                <w:sz w:val="24"/>
              </w:rPr>
            </w:pPr>
          </w:p>
        </w:tc>
        <w:tc>
          <w:tcPr>
            <w:tcW w:w="1701" w:type="dxa"/>
            <w:shd w:val="clear" w:color="auto" w:fill="auto"/>
            <w:vAlign w:val="center"/>
          </w:tcPr>
          <w:p w14:paraId="4FFFC58A">
            <w:pPr>
              <w:spacing w:line="0" w:lineRule="atLeast"/>
              <w:jc w:val="center"/>
              <w:rPr>
                <w:rFonts w:hint="eastAsia" w:ascii="仿宋" w:hAnsi="仿宋" w:eastAsia="仿宋" w:cs="仿宋"/>
                <w:bCs/>
                <w:sz w:val="24"/>
              </w:rPr>
            </w:pPr>
          </w:p>
        </w:tc>
      </w:tr>
      <w:tr w14:paraId="175A5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0DF22E0C">
            <w:pPr>
              <w:spacing w:line="0" w:lineRule="atLeast"/>
              <w:jc w:val="center"/>
              <w:rPr>
                <w:rFonts w:hint="eastAsia" w:ascii="仿宋" w:hAnsi="仿宋" w:eastAsia="仿宋" w:cs="仿宋"/>
                <w:bCs/>
                <w:sz w:val="24"/>
              </w:rPr>
            </w:pPr>
          </w:p>
        </w:tc>
        <w:tc>
          <w:tcPr>
            <w:tcW w:w="1185" w:type="dxa"/>
            <w:shd w:val="clear" w:color="auto" w:fill="auto"/>
            <w:vAlign w:val="center"/>
          </w:tcPr>
          <w:p w14:paraId="1EDD4A38">
            <w:pPr>
              <w:spacing w:line="0" w:lineRule="atLeast"/>
              <w:jc w:val="center"/>
              <w:rPr>
                <w:rFonts w:hint="eastAsia" w:ascii="仿宋" w:hAnsi="仿宋" w:eastAsia="仿宋" w:cs="仿宋"/>
                <w:bCs/>
                <w:sz w:val="24"/>
              </w:rPr>
            </w:pPr>
          </w:p>
        </w:tc>
        <w:tc>
          <w:tcPr>
            <w:tcW w:w="1008" w:type="dxa"/>
            <w:shd w:val="clear" w:color="auto" w:fill="auto"/>
            <w:vAlign w:val="center"/>
          </w:tcPr>
          <w:p w14:paraId="2A75013D">
            <w:pPr>
              <w:spacing w:line="0" w:lineRule="atLeast"/>
              <w:jc w:val="center"/>
              <w:rPr>
                <w:rFonts w:hint="eastAsia" w:ascii="仿宋" w:hAnsi="仿宋" w:eastAsia="仿宋" w:cs="仿宋"/>
                <w:bCs/>
                <w:sz w:val="24"/>
              </w:rPr>
            </w:pPr>
          </w:p>
        </w:tc>
        <w:tc>
          <w:tcPr>
            <w:tcW w:w="1276" w:type="dxa"/>
            <w:shd w:val="clear" w:color="auto" w:fill="auto"/>
            <w:vAlign w:val="center"/>
          </w:tcPr>
          <w:p w14:paraId="65BD5228">
            <w:pPr>
              <w:spacing w:line="0" w:lineRule="atLeast"/>
              <w:jc w:val="center"/>
              <w:rPr>
                <w:rFonts w:hint="eastAsia" w:ascii="仿宋" w:hAnsi="仿宋" w:eastAsia="仿宋" w:cs="仿宋"/>
                <w:bCs/>
                <w:sz w:val="24"/>
              </w:rPr>
            </w:pPr>
          </w:p>
        </w:tc>
        <w:tc>
          <w:tcPr>
            <w:tcW w:w="2111" w:type="dxa"/>
            <w:shd w:val="clear" w:color="auto" w:fill="auto"/>
            <w:vAlign w:val="center"/>
          </w:tcPr>
          <w:p w14:paraId="2B05AFEF">
            <w:pPr>
              <w:spacing w:line="0" w:lineRule="atLeast"/>
              <w:jc w:val="center"/>
              <w:rPr>
                <w:rFonts w:hint="eastAsia" w:ascii="仿宋" w:hAnsi="仿宋" w:eastAsia="仿宋" w:cs="仿宋"/>
                <w:bCs/>
                <w:sz w:val="24"/>
              </w:rPr>
            </w:pPr>
          </w:p>
        </w:tc>
        <w:tc>
          <w:tcPr>
            <w:tcW w:w="996" w:type="dxa"/>
            <w:shd w:val="clear" w:color="auto" w:fill="auto"/>
            <w:vAlign w:val="center"/>
          </w:tcPr>
          <w:p w14:paraId="143B30C7">
            <w:pPr>
              <w:spacing w:line="0" w:lineRule="atLeast"/>
              <w:jc w:val="center"/>
              <w:rPr>
                <w:rFonts w:hint="eastAsia" w:ascii="仿宋" w:hAnsi="仿宋" w:eastAsia="仿宋" w:cs="仿宋"/>
                <w:bCs/>
                <w:sz w:val="24"/>
              </w:rPr>
            </w:pPr>
          </w:p>
        </w:tc>
        <w:tc>
          <w:tcPr>
            <w:tcW w:w="1698" w:type="dxa"/>
            <w:shd w:val="clear" w:color="auto" w:fill="auto"/>
            <w:vAlign w:val="center"/>
          </w:tcPr>
          <w:p w14:paraId="3DCB0AAD">
            <w:pPr>
              <w:spacing w:line="0" w:lineRule="atLeast"/>
              <w:jc w:val="center"/>
              <w:rPr>
                <w:rFonts w:hint="eastAsia" w:ascii="仿宋" w:hAnsi="仿宋" w:eastAsia="仿宋" w:cs="仿宋"/>
                <w:bCs/>
                <w:sz w:val="24"/>
              </w:rPr>
            </w:pPr>
          </w:p>
        </w:tc>
        <w:tc>
          <w:tcPr>
            <w:tcW w:w="1701" w:type="dxa"/>
            <w:shd w:val="clear" w:color="auto" w:fill="auto"/>
            <w:vAlign w:val="center"/>
          </w:tcPr>
          <w:p w14:paraId="31655428">
            <w:pPr>
              <w:spacing w:line="0" w:lineRule="atLeast"/>
              <w:jc w:val="center"/>
              <w:rPr>
                <w:rFonts w:hint="eastAsia" w:ascii="仿宋" w:hAnsi="仿宋" w:eastAsia="仿宋" w:cs="仿宋"/>
                <w:bCs/>
                <w:sz w:val="24"/>
              </w:rPr>
            </w:pPr>
          </w:p>
        </w:tc>
      </w:tr>
      <w:tr w14:paraId="1368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00B05906">
            <w:pPr>
              <w:spacing w:line="0" w:lineRule="atLeast"/>
              <w:jc w:val="center"/>
              <w:rPr>
                <w:rFonts w:hint="eastAsia" w:ascii="仿宋" w:hAnsi="仿宋" w:eastAsia="仿宋" w:cs="仿宋"/>
                <w:bCs/>
                <w:sz w:val="24"/>
              </w:rPr>
            </w:pPr>
          </w:p>
        </w:tc>
        <w:tc>
          <w:tcPr>
            <w:tcW w:w="1185" w:type="dxa"/>
            <w:shd w:val="clear" w:color="auto" w:fill="auto"/>
            <w:vAlign w:val="center"/>
          </w:tcPr>
          <w:p w14:paraId="0853EF7C">
            <w:pPr>
              <w:spacing w:line="0" w:lineRule="atLeast"/>
              <w:jc w:val="center"/>
              <w:rPr>
                <w:rFonts w:hint="eastAsia" w:ascii="仿宋" w:hAnsi="仿宋" w:eastAsia="仿宋" w:cs="仿宋"/>
                <w:bCs/>
                <w:sz w:val="24"/>
              </w:rPr>
            </w:pPr>
          </w:p>
        </w:tc>
        <w:tc>
          <w:tcPr>
            <w:tcW w:w="1008" w:type="dxa"/>
            <w:shd w:val="clear" w:color="auto" w:fill="auto"/>
            <w:vAlign w:val="center"/>
          </w:tcPr>
          <w:p w14:paraId="17171349">
            <w:pPr>
              <w:spacing w:line="0" w:lineRule="atLeast"/>
              <w:jc w:val="center"/>
              <w:rPr>
                <w:rFonts w:hint="eastAsia" w:ascii="仿宋" w:hAnsi="仿宋" w:eastAsia="仿宋" w:cs="仿宋"/>
                <w:bCs/>
                <w:sz w:val="24"/>
              </w:rPr>
            </w:pPr>
          </w:p>
        </w:tc>
        <w:tc>
          <w:tcPr>
            <w:tcW w:w="1276" w:type="dxa"/>
            <w:shd w:val="clear" w:color="auto" w:fill="auto"/>
            <w:vAlign w:val="center"/>
          </w:tcPr>
          <w:p w14:paraId="6B4B8F14">
            <w:pPr>
              <w:spacing w:line="0" w:lineRule="atLeast"/>
              <w:jc w:val="center"/>
              <w:rPr>
                <w:rFonts w:hint="eastAsia" w:ascii="仿宋" w:hAnsi="仿宋" w:eastAsia="仿宋" w:cs="仿宋"/>
                <w:bCs/>
                <w:sz w:val="24"/>
              </w:rPr>
            </w:pPr>
          </w:p>
        </w:tc>
        <w:tc>
          <w:tcPr>
            <w:tcW w:w="2111" w:type="dxa"/>
            <w:shd w:val="clear" w:color="auto" w:fill="auto"/>
            <w:vAlign w:val="center"/>
          </w:tcPr>
          <w:p w14:paraId="4CBCD343">
            <w:pPr>
              <w:spacing w:line="0" w:lineRule="atLeast"/>
              <w:jc w:val="center"/>
              <w:rPr>
                <w:rFonts w:hint="eastAsia" w:ascii="仿宋" w:hAnsi="仿宋" w:eastAsia="仿宋" w:cs="仿宋"/>
                <w:bCs/>
                <w:sz w:val="24"/>
              </w:rPr>
            </w:pPr>
          </w:p>
        </w:tc>
        <w:tc>
          <w:tcPr>
            <w:tcW w:w="996" w:type="dxa"/>
            <w:shd w:val="clear" w:color="auto" w:fill="auto"/>
            <w:vAlign w:val="center"/>
          </w:tcPr>
          <w:p w14:paraId="03017D3F">
            <w:pPr>
              <w:spacing w:line="0" w:lineRule="atLeast"/>
              <w:jc w:val="center"/>
              <w:rPr>
                <w:rFonts w:hint="eastAsia" w:ascii="仿宋" w:hAnsi="仿宋" w:eastAsia="仿宋" w:cs="仿宋"/>
                <w:bCs/>
                <w:sz w:val="24"/>
              </w:rPr>
            </w:pPr>
          </w:p>
        </w:tc>
        <w:tc>
          <w:tcPr>
            <w:tcW w:w="1698" w:type="dxa"/>
            <w:shd w:val="clear" w:color="auto" w:fill="auto"/>
            <w:vAlign w:val="center"/>
          </w:tcPr>
          <w:p w14:paraId="6B2E8D6F">
            <w:pPr>
              <w:spacing w:line="0" w:lineRule="atLeast"/>
              <w:jc w:val="center"/>
              <w:rPr>
                <w:rFonts w:hint="eastAsia" w:ascii="仿宋" w:hAnsi="仿宋" w:eastAsia="仿宋" w:cs="仿宋"/>
                <w:bCs/>
                <w:sz w:val="24"/>
              </w:rPr>
            </w:pPr>
          </w:p>
        </w:tc>
        <w:tc>
          <w:tcPr>
            <w:tcW w:w="1701" w:type="dxa"/>
            <w:shd w:val="clear" w:color="auto" w:fill="auto"/>
            <w:vAlign w:val="center"/>
          </w:tcPr>
          <w:p w14:paraId="73F4DA54">
            <w:pPr>
              <w:spacing w:line="0" w:lineRule="atLeast"/>
              <w:jc w:val="center"/>
              <w:rPr>
                <w:rFonts w:hint="eastAsia" w:ascii="仿宋" w:hAnsi="仿宋" w:eastAsia="仿宋" w:cs="仿宋"/>
                <w:bCs/>
                <w:sz w:val="24"/>
              </w:rPr>
            </w:pPr>
          </w:p>
        </w:tc>
      </w:tr>
      <w:tr w14:paraId="5AA4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52" w:type="dxa"/>
            <w:shd w:val="clear" w:color="auto" w:fill="auto"/>
            <w:vAlign w:val="center"/>
          </w:tcPr>
          <w:p w14:paraId="32EC6EFE">
            <w:pPr>
              <w:spacing w:line="0" w:lineRule="atLeast"/>
              <w:jc w:val="center"/>
              <w:rPr>
                <w:rFonts w:hint="eastAsia" w:ascii="仿宋" w:hAnsi="仿宋" w:eastAsia="仿宋" w:cs="仿宋"/>
                <w:bCs/>
                <w:sz w:val="24"/>
              </w:rPr>
            </w:pPr>
          </w:p>
        </w:tc>
        <w:tc>
          <w:tcPr>
            <w:tcW w:w="1185" w:type="dxa"/>
            <w:shd w:val="clear" w:color="auto" w:fill="auto"/>
            <w:vAlign w:val="center"/>
          </w:tcPr>
          <w:p w14:paraId="336AD64C">
            <w:pPr>
              <w:spacing w:line="0" w:lineRule="atLeast"/>
              <w:jc w:val="center"/>
              <w:rPr>
                <w:rFonts w:hint="eastAsia" w:ascii="仿宋" w:hAnsi="仿宋" w:eastAsia="仿宋" w:cs="仿宋"/>
                <w:bCs/>
                <w:sz w:val="24"/>
              </w:rPr>
            </w:pPr>
          </w:p>
        </w:tc>
        <w:tc>
          <w:tcPr>
            <w:tcW w:w="1008" w:type="dxa"/>
            <w:shd w:val="clear" w:color="auto" w:fill="auto"/>
            <w:vAlign w:val="center"/>
          </w:tcPr>
          <w:p w14:paraId="24ABFB27">
            <w:pPr>
              <w:spacing w:line="0" w:lineRule="atLeast"/>
              <w:jc w:val="center"/>
              <w:rPr>
                <w:rFonts w:hint="eastAsia" w:ascii="仿宋" w:hAnsi="仿宋" w:eastAsia="仿宋" w:cs="仿宋"/>
                <w:bCs/>
                <w:sz w:val="24"/>
              </w:rPr>
            </w:pPr>
          </w:p>
        </w:tc>
        <w:tc>
          <w:tcPr>
            <w:tcW w:w="1276" w:type="dxa"/>
            <w:shd w:val="clear" w:color="auto" w:fill="auto"/>
            <w:vAlign w:val="center"/>
          </w:tcPr>
          <w:p w14:paraId="74CEBCF7">
            <w:pPr>
              <w:spacing w:line="0" w:lineRule="atLeast"/>
              <w:jc w:val="center"/>
              <w:rPr>
                <w:rFonts w:hint="eastAsia" w:ascii="仿宋" w:hAnsi="仿宋" w:eastAsia="仿宋" w:cs="仿宋"/>
                <w:bCs/>
                <w:sz w:val="24"/>
              </w:rPr>
            </w:pPr>
          </w:p>
        </w:tc>
        <w:tc>
          <w:tcPr>
            <w:tcW w:w="2111" w:type="dxa"/>
            <w:shd w:val="clear" w:color="auto" w:fill="auto"/>
            <w:vAlign w:val="center"/>
          </w:tcPr>
          <w:p w14:paraId="3A34399B">
            <w:pPr>
              <w:spacing w:line="0" w:lineRule="atLeast"/>
              <w:jc w:val="center"/>
              <w:rPr>
                <w:rFonts w:hint="eastAsia" w:ascii="仿宋" w:hAnsi="仿宋" w:eastAsia="仿宋" w:cs="仿宋"/>
                <w:bCs/>
                <w:sz w:val="24"/>
              </w:rPr>
            </w:pPr>
          </w:p>
        </w:tc>
        <w:tc>
          <w:tcPr>
            <w:tcW w:w="996" w:type="dxa"/>
            <w:shd w:val="clear" w:color="auto" w:fill="auto"/>
            <w:vAlign w:val="center"/>
          </w:tcPr>
          <w:p w14:paraId="0092BC1D">
            <w:pPr>
              <w:spacing w:line="0" w:lineRule="atLeast"/>
              <w:jc w:val="center"/>
              <w:rPr>
                <w:rFonts w:hint="eastAsia" w:ascii="仿宋" w:hAnsi="仿宋" w:eastAsia="仿宋" w:cs="仿宋"/>
                <w:bCs/>
                <w:sz w:val="24"/>
              </w:rPr>
            </w:pPr>
          </w:p>
        </w:tc>
        <w:tc>
          <w:tcPr>
            <w:tcW w:w="1698" w:type="dxa"/>
            <w:shd w:val="clear" w:color="auto" w:fill="auto"/>
            <w:vAlign w:val="center"/>
          </w:tcPr>
          <w:p w14:paraId="18475EFB">
            <w:pPr>
              <w:spacing w:line="0" w:lineRule="atLeast"/>
              <w:jc w:val="center"/>
              <w:rPr>
                <w:rFonts w:hint="eastAsia" w:ascii="仿宋" w:hAnsi="仿宋" w:eastAsia="仿宋" w:cs="仿宋"/>
                <w:bCs/>
                <w:sz w:val="24"/>
              </w:rPr>
            </w:pPr>
          </w:p>
        </w:tc>
        <w:tc>
          <w:tcPr>
            <w:tcW w:w="1701" w:type="dxa"/>
            <w:shd w:val="clear" w:color="auto" w:fill="auto"/>
            <w:vAlign w:val="center"/>
          </w:tcPr>
          <w:p w14:paraId="051390BD">
            <w:pPr>
              <w:spacing w:line="0" w:lineRule="atLeast"/>
              <w:jc w:val="center"/>
              <w:rPr>
                <w:rFonts w:hint="eastAsia" w:ascii="仿宋" w:hAnsi="仿宋" w:eastAsia="仿宋" w:cs="仿宋"/>
                <w:bCs/>
                <w:sz w:val="24"/>
              </w:rPr>
            </w:pPr>
          </w:p>
        </w:tc>
      </w:tr>
    </w:tbl>
    <w:p w14:paraId="07FE7B42"/>
    <w:p w14:paraId="0506113F">
      <w:pPr>
        <w:pStyle w:val="3"/>
        <w:keepNext w:val="0"/>
        <w:keepLines w:val="0"/>
        <w:widowControl w:val="0"/>
        <w:spacing w:line="580" w:lineRule="exact"/>
        <w:jc w:val="both"/>
        <w:rPr>
          <w:rFonts w:eastAsia="黑体"/>
        </w:rPr>
      </w:pPr>
    </w:p>
    <w:p w14:paraId="67C2B616">
      <w:pPr>
        <w:pStyle w:val="18"/>
        <w:numPr>
          <w:ilvl w:val="0"/>
          <w:numId w:val="1"/>
        </w:numPr>
        <w:adjustRightInd w:val="0"/>
        <w:snapToGrid w:val="0"/>
        <w:spacing w:line="240" w:lineRule="exact"/>
        <w:ind w:firstLineChars="0"/>
        <w:jc w:val="center"/>
        <w:rPr>
          <w:rFonts w:eastAsia="方正小标宋简体"/>
          <w:bCs/>
          <w:sz w:val="40"/>
          <w:szCs w:val="40"/>
        </w:rPr>
      </w:pPr>
    </w:p>
    <w:p w14:paraId="33D06A45">
      <w:pPr>
        <w:pStyle w:val="18"/>
        <w:numPr>
          <w:ilvl w:val="0"/>
          <w:numId w:val="1"/>
        </w:numPr>
        <w:adjustRightInd w:val="0"/>
        <w:snapToGrid w:val="0"/>
        <w:spacing w:line="560" w:lineRule="exact"/>
        <w:ind w:firstLineChars="0"/>
        <w:jc w:val="center"/>
        <w:rPr>
          <w:rFonts w:eastAsia="方正小标宋简体"/>
          <w:sz w:val="40"/>
          <w:szCs w:val="40"/>
        </w:rPr>
      </w:pPr>
      <w:r>
        <w:rPr>
          <w:rFonts w:eastAsia="方正小标宋简体"/>
          <w:bCs/>
          <w:sz w:val="40"/>
          <w:szCs w:val="40"/>
        </w:rPr>
        <w:t>广东省行业企业职业技能竞赛</w:t>
      </w:r>
      <w:r>
        <w:rPr>
          <w:rFonts w:eastAsia="方正小标宋简体"/>
          <w:sz w:val="40"/>
          <w:szCs w:val="40"/>
        </w:rPr>
        <w:t>选手报名表</w:t>
      </w:r>
    </w:p>
    <w:p w14:paraId="5D89B1B5">
      <w:pPr>
        <w:pStyle w:val="12"/>
        <w:numPr>
          <w:ilvl w:val="0"/>
          <w:numId w:val="1"/>
        </w:numPr>
        <w:spacing w:line="240" w:lineRule="exact"/>
        <w:ind w:firstLineChars="0"/>
        <w:rPr>
          <w:rFonts w:ascii="Times New Roman"/>
        </w:rPr>
      </w:pPr>
    </w:p>
    <w:tbl>
      <w:tblPr>
        <w:tblStyle w:val="7"/>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821"/>
        <w:gridCol w:w="1620"/>
        <w:gridCol w:w="1667"/>
        <w:gridCol w:w="1557"/>
        <w:gridCol w:w="1014"/>
      </w:tblGrid>
      <w:tr w14:paraId="0BAD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263" w:type="dxa"/>
            <w:vAlign w:val="center"/>
          </w:tcPr>
          <w:p w14:paraId="06734207">
            <w:pPr>
              <w:spacing w:line="320" w:lineRule="exact"/>
              <w:jc w:val="center"/>
              <w:rPr>
                <w:bCs/>
              </w:rPr>
            </w:pPr>
            <w:r>
              <w:rPr>
                <w:bCs/>
              </w:rPr>
              <w:t>竞赛名称</w:t>
            </w:r>
          </w:p>
        </w:tc>
        <w:tc>
          <w:tcPr>
            <w:tcW w:w="5108" w:type="dxa"/>
            <w:gridSpan w:val="3"/>
          </w:tcPr>
          <w:p w14:paraId="0EB8AEC8">
            <w:pPr>
              <w:spacing w:line="320" w:lineRule="exact"/>
              <w:jc w:val="center"/>
              <w:rPr>
                <w:bCs/>
                <w:color w:val="000000"/>
                <w:sz w:val="28"/>
                <w:szCs w:val="28"/>
              </w:rPr>
            </w:pPr>
            <w:r>
              <w:rPr>
                <w:rFonts w:hint="eastAsia"/>
                <w:bCs/>
                <w:color w:val="000000"/>
                <w:sz w:val="28"/>
                <w:szCs w:val="28"/>
              </w:rPr>
              <w:t>广东省腐蚀控制工职业技能竞赛</w:t>
            </w:r>
          </w:p>
        </w:tc>
        <w:tc>
          <w:tcPr>
            <w:tcW w:w="2571" w:type="dxa"/>
            <w:gridSpan w:val="2"/>
            <w:vMerge w:val="restart"/>
            <w:vAlign w:val="center"/>
          </w:tcPr>
          <w:p w14:paraId="5E15F6E3">
            <w:pPr>
              <w:spacing w:line="320" w:lineRule="exact"/>
              <w:jc w:val="center"/>
              <w:rPr>
                <w:rFonts w:eastAsia="宋体"/>
                <w:bCs/>
              </w:rPr>
            </w:pPr>
            <w:r>
              <w:rPr>
                <w:bCs/>
              </w:rPr>
              <w:t>证件照（白底）</w:t>
            </w:r>
          </w:p>
        </w:tc>
      </w:tr>
      <w:tr w14:paraId="3571A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2263" w:type="dxa"/>
            <w:vAlign w:val="center"/>
          </w:tcPr>
          <w:p w14:paraId="1084C749">
            <w:pPr>
              <w:spacing w:line="320" w:lineRule="exact"/>
              <w:jc w:val="center"/>
              <w:rPr>
                <w:rFonts w:eastAsia="宋体"/>
                <w:bCs/>
              </w:rPr>
            </w:pPr>
            <w:r>
              <w:rPr>
                <w:bCs/>
              </w:rPr>
              <w:t>参赛项目名称</w:t>
            </w:r>
          </w:p>
        </w:tc>
        <w:tc>
          <w:tcPr>
            <w:tcW w:w="5108" w:type="dxa"/>
            <w:gridSpan w:val="3"/>
          </w:tcPr>
          <w:p w14:paraId="5CB9D3F1">
            <w:pPr>
              <w:spacing w:line="320" w:lineRule="exact"/>
              <w:jc w:val="center"/>
              <w:rPr>
                <w:bCs/>
                <w:color w:val="000000"/>
                <w:sz w:val="28"/>
                <w:szCs w:val="28"/>
              </w:rPr>
            </w:pPr>
            <w:r>
              <w:rPr>
                <w:rFonts w:hint="eastAsia"/>
                <w:bCs/>
                <w:color w:val="000000"/>
                <w:sz w:val="28"/>
                <w:szCs w:val="28"/>
              </w:rPr>
              <w:t>腐蚀控制工</w:t>
            </w:r>
          </w:p>
          <w:p w14:paraId="50DDFE6E">
            <w:pPr>
              <w:spacing w:line="320" w:lineRule="exact"/>
              <w:jc w:val="center"/>
              <w:rPr>
                <w:bCs/>
                <w:color w:val="000000"/>
                <w:sz w:val="28"/>
                <w:szCs w:val="28"/>
              </w:rPr>
            </w:pPr>
            <w:r>
              <w:rPr>
                <w:rFonts w:hint="eastAsia"/>
                <w:bCs/>
                <w:color w:val="000000"/>
                <w:sz w:val="24"/>
                <w:szCs w:val="24"/>
              </w:rPr>
              <w:t>耐蚀涂层作业（</w:t>
            </w:r>
            <w:r>
              <w:rPr>
                <w:bCs/>
                <w:color w:val="000000"/>
                <w:sz w:val="24"/>
                <w:szCs w:val="24"/>
              </w:rPr>
              <w:t xml:space="preserve">   </w:t>
            </w:r>
            <w:r>
              <w:rPr>
                <w:rFonts w:hint="eastAsia"/>
                <w:bCs/>
                <w:color w:val="000000"/>
                <w:sz w:val="24"/>
                <w:szCs w:val="24"/>
              </w:rPr>
              <w:t>）耐蚀玻璃钢衬里作业（</w:t>
            </w:r>
            <w:r>
              <w:rPr>
                <w:bCs/>
                <w:color w:val="000000"/>
                <w:sz w:val="24"/>
                <w:szCs w:val="24"/>
              </w:rPr>
              <w:t xml:space="preserve">   </w:t>
            </w:r>
            <w:r>
              <w:rPr>
                <w:rFonts w:hint="eastAsia"/>
                <w:bCs/>
                <w:color w:val="000000"/>
                <w:sz w:val="24"/>
                <w:szCs w:val="24"/>
              </w:rPr>
              <w:t>）</w:t>
            </w:r>
          </w:p>
        </w:tc>
        <w:tc>
          <w:tcPr>
            <w:tcW w:w="2571" w:type="dxa"/>
            <w:gridSpan w:val="2"/>
            <w:vMerge w:val="continue"/>
            <w:vAlign w:val="center"/>
          </w:tcPr>
          <w:p w14:paraId="6F76A3AA">
            <w:pPr>
              <w:spacing w:line="320" w:lineRule="exact"/>
              <w:jc w:val="center"/>
              <w:rPr>
                <w:bCs/>
              </w:rPr>
            </w:pPr>
          </w:p>
        </w:tc>
      </w:tr>
      <w:tr w14:paraId="6613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63" w:type="dxa"/>
            <w:vAlign w:val="center"/>
          </w:tcPr>
          <w:p w14:paraId="64CFA86C">
            <w:pPr>
              <w:spacing w:line="320" w:lineRule="exact"/>
              <w:jc w:val="center"/>
              <w:rPr>
                <w:bCs/>
              </w:rPr>
            </w:pPr>
            <w:r>
              <w:rPr>
                <w:bCs/>
              </w:rPr>
              <w:t>姓    名</w:t>
            </w:r>
          </w:p>
        </w:tc>
        <w:tc>
          <w:tcPr>
            <w:tcW w:w="1821" w:type="dxa"/>
            <w:vAlign w:val="center"/>
          </w:tcPr>
          <w:p w14:paraId="0D7D33C5">
            <w:pPr>
              <w:spacing w:line="320" w:lineRule="exact"/>
              <w:jc w:val="center"/>
              <w:rPr>
                <w:bCs/>
              </w:rPr>
            </w:pPr>
          </w:p>
        </w:tc>
        <w:tc>
          <w:tcPr>
            <w:tcW w:w="1620" w:type="dxa"/>
            <w:vAlign w:val="center"/>
          </w:tcPr>
          <w:p w14:paraId="1737BBB3">
            <w:pPr>
              <w:spacing w:line="320" w:lineRule="exact"/>
              <w:jc w:val="center"/>
              <w:rPr>
                <w:bCs/>
              </w:rPr>
            </w:pPr>
            <w:r>
              <w:rPr>
                <w:bCs/>
              </w:rPr>
              <w:t>性  别</w:t>
            </w:r>
          </w:p>
        </w:tc>
        <w:tc>
          <w:tcPr>
            <w:tcW w:w="1667" w:type="dxa"/>
            <w:vAlign w:val="center"/>
          </w:tcPr>
          <w:p w14:paraId="50287F2B">
            <w:pPr>
              <w:spacing w:line="320" w:lineRule="exact"/>
              <w:jc w:val="center"/>
              <w:rPr>
                <w:bCs/>
              </w:rPr>
            </w:pPr>
          </w:p>
        </w:tc>
        <w:tc>
          <w:tcPr>
            <w:tcW w:w="2571" w:type="dxa"/>
            <w:gridSpan w:val="2"/>
            <w:vMerge w:val="continue"/>
            <w:vAlign w:val="center"/>
          </w:tcPr>
          <w:p w14:paraId="3CA376DA">
            <w:pPr>
              <w:spacing w:line="320" w:lineRule="exact"/>
              <w:jc w:val="center"/>
              <w:rPr>
                <w:bCs/>
                <w:color w:val="FF0000"/>
              </w:rPr>
            </w:pPr>
          </w:p>
        </w:tc>
      </w:tr>
      <w:tr w14:paraId="3A4A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2263" w:type="dxa"/>
            <w:vAlign w:val="center"/>
          </w:tcPr>
          <w:p w14:paraId="118BB948">
            <w:pPr>
              <w:spacing w:line="320" w:lineRule="exact"/>
              <w:jc w:val="center"/>
              <w:rPr>
                <w:bCs/>
              </w:rPr>
            </w:pPr>
            <w:r>
              <w:rPr>
                <w:bCs/>
              </w:rPr>
              <w:t>出生日期</w:t>
            </w:r>
          </w:p>
        </w:tc>
        <w:tc>
          <w:tcPr>
            <w:tcW w:w="1821" w:type="dxa"/>
            <w:vAlign w:val="center"/>
          </w:tcPr>
          <w:p w14:paraId="384FAA9E">
            <w:pPr>
              <w:spacing w:line="320" w:lineRule="exact"/>
              <w:jc w:val="center"/>
              <w:rPr>
                <w:bCs/>
              </w:rPr>
            </w:pPr>
          </w:p>
        </w:tc>
        <w:tc>
          <w:tcPr>
            <w:tcW w:w="1620" w:type="dxa"/>
            <w:vAlign w:val="center"/>
          </w:tcPr>
          <w:p w14:paraId="6351305C">
            <w:pPr>
              <w:spacing w:line="320" w:lineRule="exact"/>
              <w:jc w:val="center"/>
              <w:rPr>
                <w:bCs/>
              </w:rPr>
            </w:pPr>
            <w:r>
              <w:rPr>
                <w:bCs/>
              </w:rPr>
              <w:t>民  族</w:t>
            </w:r>
          </w:p>
        </w:tc>
        <w:tc>
          <w:tcPr>
            <w:tcW w:w="1667" w:type="dxa"/>
            <w:vAlign w:val="center"/>
          </w:tcPr>
          <w:p w14:paraId="3CB925C5">
            <w:pPr>
              <w:spacing w:line="320" w:lineRule="exact"/>
              <w:jc w:val="center"/>
              <w:rPr>
                <w:bCs/>
              </w:rPr>
            </w:pPr>
          </w:p>
        </w:tc>
        <w:tc>
          <w:tcPr>
            <w:tcW w:w="2571" w:type="dxa"/>
            <w:gridSpan w:val="2"/>
            <w:vMerge w:val="continue"/>
            <w:vAlign w:val="center"/>
          </w:tcPr>
          <w:p w14:paraId="25EAC312">
            <w:pPr>
              <w:spacing w:line="320" w:lineRule="exact"/>
              <w:jc w:val="center"/>
              <w:rPr>
                <w:bCs/>
                <w:color w:val="FF0000"/>
              </w:rPr>
            </w:pPr>
          </w:p>
        </w:tc>
      </w:tr>
      <w:tr w14:paraId="179D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2263" w:type="dxa"/>
            <w:vAlign w:val="center"/>
          </w:tcPr>
          <w:p w14:paraId="4FB155FE">
            <w:pPr>
              <w:spacing w:line="320" w:lineRule="exact"/>
              <w:jc w:val="center"/>
              <w:rPr>
                <w:bCs/>
              </w:rPr>
            </w:pPr>
            <w:r>
              <w:rPr>
                <w:bCs/>
              </w:rPr>
              <w:t>户籍所在地</w:t>
            </w:r>
          </w:p>
        </w:tc>
        <w:tc>
          <w:tcPr>
            <w:tcW w:w="1821" w:type="dxa"/>
            <w:vAlign w:val="center"/>
          </w:tcPr>
          <w:p w14:paraId="613CC98A">
            <w:pPr>
              <w:spacing w:line="320" w:lineRule="exact"/>
              <w:jc w:val="center"/>
              <w:rPr>
                <w:bCs/>
              </w:rPr>
            </w:pPr>
          </w:p>
        </w:tc>
        <w:tc>
          <w:tcPr>
            <w:tcW w:w="1620" w:type="dxa"/>
            <w:vAlign w:val="center"/>
          </w:tcPr>
          <w:p w14:paraId="740C8BEC">
            <w:pPr>
              <w:spacing w:line="320" w:lineRule="exact"/>
              <w:jc w:val="center"/>
              <w:rPr>
                <w:bCs/>
              </w:rPr>
            </w:pPr>
            <w:r>
              <w:rPr>
                <w:bCs/>
              </w:rPr>
              <w:t>政治面貌</w:t>
            </w:r>
          </w:p>
        </w:tc>
        <w:tc>
          <w:tcPr>
            <w:tcW w:w="1667" w:type="dxa"/>
            <w:vAlign w:val="center"/>
          </w:tcPr>
          <w:p w14:paraId="2060BFF1">
            <w:pPr>
              <w:spacing w:line="320" w:lineRule="exact"/>
              <w:jc w:val="center"/>
              <w:rPr>
                <w:bCs/>
              </w:rPr>
            </w:pPr>
          </w:p>
        </w:tc>
        <w:tc>
          <w:tcPr>
            <w:tcW w:w="2571" w:type="dxa"/>
            <w:gridSpan w:val="2"/>
            <w:vMerge w:val="continue"/>
            <w:vAlign w:val="center"/>
          </w:tcPr>
          <w:p w14:paraId="3AB046E9">
            <w:pPr>
              <w:spacing w:line="320" w:lineRule="exact"/>
              <w:jc w:val="center"/>
              <w:rPr>
                <w:bCs/>
                <w:color w:val="FF0000"/>
              </w:rPr>
            </w:pPr>
          </w:p>
        </w:tc>
      </w:tr>
      <w:tr w14:paraId="6226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2263" w:type="dxa"/>
            <w:vAlign w:val="center"/>
          </w:tcPr>
          <w:p w14:paraId="021FCDD2">
            <w:pPr>
              <w:spacing w:line="320" w:lineRule="exact"/>
              <w:jc w:val="center"/>
              <w:rPr>
                <w:bCs/>
              </w:rPr>
            </w:pPr>
            <w:r>
              <w:rPr>
                <w:bCs/>
              </w:rPr>
              <w:t>人员身份</w:t>
            </w:r>
          </w:p>
        </w:tc>
        <w:tc>
          <w:tcPr>
            <w:tcW w:w="1821" w:type="dxa"/>
            <w:vAlign w:val="center"/>
          </w:tcPr>
          <w:p w14:paraId="1927AAD6">
            <w:pPr>
              <w:spacing w:line="320" w:lineRule="exact"/>
              <w:jc w:val="center"/>
              <w:rPr>
                <w:bCs/>
              </w:rPr>
            </w:pPr>
            <w:r>
              <w:rPr>
                <w:rFonts w:hint="eastAsia"/>
                <w:bCs/>
              </w:rPr>
              <w:t>□</w:t>
            </w:r>
            <w:r>
              <w:rPr>
                <w:bCs/>
              </w:rPr>
              <w:t>职工</w:t>
            </w:r>
          </w:p>
          <w:p w14:paraId="21D19A67">
            <w:pPr>
              <w:spacing w:line="320" w:lineRule="exact"/>
              <w:jc w:val="center"/>
              <w:rPr>
                <w:bCs/>
              </w:rPr>
            </w:pPr>
            <w:r>
              <w:rPr>
                <w:rFonts w:hint="eastAsia"/>
                <w:bCs/>
              </w:rPr>
              <w:t>□</w:t>
            </w:r>
            <w:r>
              <w:rPr>
                <w:bCs/>
              </w:rPr>
              <w:t>学生</w:t>
            </w:r>
          </w:p>
        </w:tc>
        <w:tc>
          <w:tcPr>
            <w:tcW w:w="1620" w:type="dxa"/>
            <w:vAlign w:val="center"/>
          </w:tcPr>
          <w:p w14:paraId="011D36EA">
            <w:pPr>
              <w:spacing w:line="320" w:lineRule="exact"/>
              <w:jc w:val="center"/>
              <w:rPr>
                <w:bCs/>
              </w:rPr>
            </w:pPr>
            <w:r>
              <w:rPr>
                <w:bCs/>
              </w:rPr>
              <w:t>学历</w:t>
            </w:r>
          </w:p>
        </w:tc>
        <w:tc>
          <w:tcPr>
            <w:tcW w:w="1667" w:type="dxa"/>
            <w:vAlign w:val="center"/>
          </w:tcPr>
          <w:p w14:paraId="58D06C26">
            <w:pPr>
              <w:spacing w:line="320" w:lineRule="exact"/>
              <w:jc w:val="center"/>
              <w:rPr>
                <w:bCs/>
              </w:rPr>
            </w:pPr>
          </w:p>
        </w:tc>
        <w:tc>
          <w:tcPr>
            <w:tcW w:w="2571" w:type="dxa"/>
            <w:gridSpan w:val="2"/>
            <w:vMerge w:val="continue"/>
            <w:vAlign w:val="center"/>
          </w:tcPr>
          <w:p w14:paraId="4ED1D009">
            <w:pPr>
              <w:spacing w:line="320" w:lineRule="exact"/>
              <w:jc w:val="center"/>
              <w:rPr>
                <w:bCs/>
              </w:rPr>
            </w:pPr>
          </w:p>
        </w:tc>
      </w:tr>
      <w:tr w14:paraId="3EE3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263" w:type="dxa"/>
            <w:vAlign w:val="center"/>
          </w:tcPr>
          <w:p w14:paraId="06903E65">
            <w:pPr>
              <w:spacing w:line="0" w:lineRule="atLeast"/>
              <w:jc w:val="center"/>
              <w:rPr>
                <w:bCs/>
              </w:rPr>
            </w:pPr>
            <w:r>
              <w:rPr>
                <w:bCs/>
              </w:rPr>
              <w:t>所从事职业</w:t>
            </w:r>
          </w:p>
          <w:p w14:paraId="66B669CD">
            <w:pPr>
              <w:spacing w:line="0" w:lineRule="atLeast"/>
              <w:jc w:val="center"/>
              <w:rPr>
                <w:bCs/>
              </w:rPr>
            </w:pPr>
            <w:r>
              <w:rPr>
                <w:bCs/>
              </w:rPr>
              <w:t>名称</w:t>
            </w:r>
          </w:p>
        </w:tc>
        <w:tc>
          <w:tcPr>
            <w:tcW w:w="1821" w:type="dxa"/>
            <w:vAlign w:val="center"/>
          </w:tcPr>
          <w:p w14:paraId="7F05D7C1">
            <w:pPr>
              <w:spacing w:line="0" w:lineRule="atLeast"/>
              <w:jc w:val="center"/>
              <w:rPr>
                <w:bCs/>
                <w:color w:val="000000"/>
              </w:rPr>
            </w:pPr>
          </w:p>
        </w:tc>
        <w:tc>
          <w:tcPr>
            <w:tcW w:w="1620" w:type="dxa"/>
            <w:vAlign w:val="center"/>
          </w:tcPr>
          <w:p w14:paraId="1E32F1BD">
            <w:pPr>
              <w:spacing w:line="0" w:lineRule="atLeast"/>
              <w:jc w:val="center"/>
              <w:rPr>
                <w:rFonts w:eastAsia="宋体"/>
                <w:bCs/>
              </w:rPr>
            </w:pPr>
            <w:r>
              <w:rPr>
                <w:bCs/>
              </w:rPr>
              <w:t>职业技能</w:t>
            </w:r>
          </w:p>
          <w:p w14:paraId="2370A56C">
            <w:pPr>
              <w:spacing w:line="0" w:lineRule="atLeast"/>
              <w:jc w:val="center"/>
              <w:rPr>
                <w:bCs/>
                <w:color w:val="000000"/>
              </w:rPr>
            </w:pPr>
            <w:r>
              <w:rPr>
                <w:bCs/>
              </w:rPr>
              <w:t>等级</w:t>
            </w:r>
          </w:p>
        </w:tc>
        <w:tc>
          <w:tcPr>
            <w:tcW w:w="1667" w:type="dxa"/>
            <w:vAlign w:val="center"/>
          </w:tcPr>
          <w:p w14:paraId="3386D7D5">
            <w:pPr>
              <w:spacing w:line="0" w:lineRule="atLeast"/>
              <w:jc w:val="center"/>
              <w:rPr>
                <w:bCs/>
                <w:color w:val="000000"/>
              </w:rPr>
            </w:pPr>
          </w:p>
        </w:tc>
        <w:tc>
          <w:tcPr>
            <w:tcW w:w="1557" w:type="dxa"/>
            <w:vAlign w:val="center"/>
          </w:tcPr>
          <w:p w14:paraId="5712D7AD">
            <w:pPr>
              <w:spacing w:line="0" w:lineRule="atLeast"/>
              <w:jc w:val="center"/>
              <w:rPr>
                <w:bCs/>
                <w:color w:val="000000"/>
              </w:rPr>
            </w:pPr>
            <w:r>
              <w:rPr>
                <w:bCs/>
                <w:color w:val="000000"/>
              </w:rPr>
              <w:t>专业技术</w:t>
            </w:r>
          </w:p>
          <w:p w14:paraId="08E8E4C3">
            <w:pPr>
              <w:spacing w:line="0" w:lineRule="atLeast"/>
              <w:jc w:val="center"/>
              <w:rPr>
                <w:bCs/>
                <w:color w:val="000000"/>
              </w:rPr>
            </w:pPr>
            <w:r>
              <w:rPr>
                <w:bCs/>
                <w:color w:val="000000"/>
              </w:rPr>
              <w:t>等级</w:t>
            </w:r>
          </w:p>
        </w:tc>
        <w:tc>
          <w:tcPr>
            <w:tcW w:w="1014" w:type="dxa"/>
            <w:vAlign w:val="center"/>
          </w:tcPr>
          <w:p w14:paraId="699CC94E">
            <w:pPr>
              <w:spacing w:line="0" w:lineRule="atLeast"/>
              <w:jc w:val="center"/>
              <w:rPr>
                <w:bCs/>
                <w:color w:val="000000"/>
              </w:rPr>
            </w:pPr>
          </w:p>
        </w:tc>
      </w:tr>
      <w:tr w14:paraId="50B2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263" w:type="dxa"/>
            <w:vAlign w:val="center"/>
          </w:tcPr>
          <w:p w14:paraId="3E53FC5A">
            <w:pPr>
              <w:spacing w:line="320" w:lineRule="exact"/>
              <w:jc w:val="center"/>
              <w:rPr>
                <w:bCs/>
              </w:rPr>
            </w:pPr>
            <w:r>
              <w:rPr>
                <w:bCs/>
              </w:rPr>
              <w:t>身份证号</w:t>
            </w:r>
          </w:p>
        </w:tc>
        <w:tc>
          <w:tcPr>
            <w:tcW w:w="7679" w:type="dxa"/>
            <w:gridSpan w:val="5"/>
            <w:vAlign w:val="center"/>
          </w:tcPr>
          <w:p w14:paraId="3704DD84">
            <w:pPr>
              <w:spacing w:line="320" w:lineRule="exact"/>
              <w:jc w:val="center"/>
              <w:rPr>
                <w:bCs/>
              </w:rPr>
            </w:pPr>
          </w:p>
        </w:tc>
      </w:tr>
      <w:tr w14:paraId="33FE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2263" w:type="dxa"/>
            <w:vAlign w:val="center"/>
          </w:tcPr>
          <w:p w14:paraId="3A548863">
            <w:pPr>
              <w:spacing w:line="320" w:lineRule="exact"/>
              <w:jc w:val="left"/>
              <w:rPr>
                <w:bCs/>
              </w:rPr>
            </w:pPr>
            <w:r>
              <w:rPr>
                <w:bCs/>
              </w:rPr>
              <w:t>工作单位/</w:t>
            </w:r>
          </w:p>
          <w:p w14:paraId="78B2D8C3">
            <w:pPr>
              <w:spacing w:line="320" w:lineRule="exact"/>
              <w:jc w:val="left"/>
              <w:rPr>
                <w:bCs/>
                <w:color w:val="FF0000"/>
              </w:rPr>
            </w:pPr>
            <w:r>
              <w:rPr>
                <w:bCs/>
              </w:rPr>
              <w:t>就读院校</w:t>
            </w:r>
          </w:p>
        </w:tc>
        <w:tc>
          <w:tcPr>
            <w:tcW w:w="7679" w:type="dxa"/>
            <w:gridSpan w:val="5"/>
            <w:vAlign w:val="center"/>
          </w:tcPr>
          <w:p w14:paraId="0032B2B2">
            <w:pPr>
              <w:spacing w:line="320" w:lineRule="exact"/>
              <w:jc w:val="center"/>
              <w:rPr>
                <w:rFonts w:eastAsia="宋体"/>
                <w:bCs/>
              </w:rPr>
            </w:pPr>
          </w:p>
        </w:tc>
      </w:tr>
      <w:tr w14:paraId="7518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63" w:type="dxa"/>
            <w:vAlign w:val="center"/>
          </w:tcPr>
          <w:p w14:paraId="329BA6FA">
            <w:pPr>
              <w:spacing w:line="320" w:lineRule="exact"/>
              <w:jc w:val="center"/>
              <w:rPr>
                <w:bCs/>
              </w:rPr>
            </w:pPr>
            <w:r>
              <w:rPr>
                <w:bCs/>
              </w:rPr>
              <w:t>通讯地址</w:t>
            </w:r>
          </w:p>
        </w:tc>
        <w:tc>
          <w:tcPr>
            <w:tcW w:w="7679" w:type="dxa"/>
            <w:gridSpan w:val="5"/>
            <w:vAlign w:val="center"/>
          </w:tcPr>
          <w:p w14:paraId="1861A58E">
            <w:pPr>
              <w:spacing w:line="320" w:lineRule="exact"/>
              <w:jc w:val="center"/>
              <w:rPr>
                <w:bCs/>
              </w:rPr>
            </w:pPr>
          </w:p>
        </w:tc>
      </w:tr>
      <w:tr w14:paraId="36D3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2263" w:type="dxa"/>
            <w:vAlign w:val="center"/>
          </w:tcPr>
          <w:p w14:paraId="5B01F281">
            <w:pPr>
              <w:spacing w:line="320" w:lineRule="exact"/>
              <w:jc w:val="center"/>
              <w:rPr>
                <w:bCs/>
              </w:rPr>
            </w:pPr>
            <w:r>
              <w:rPr>
                <w:bCs/>
              </w:rPr>
              <w:t>邮政编码</w:t>
            </w:r>
          </w:p>
        </w:tc>
        <w:tc>
          <w:tcPr>
            <w:tcW w:w="1821" w:type="dxa"/>
            <w:vAlign w:val="center"/>
          </w:tcPr>
          <w:p w14:paraId="74C12FA1">
            <w:pPr>
              <w:spacing w:line="320" w:lineRule="exact"/>
              <w:jc w:val="center"/>
              <w:rPr>
                <w:bCs/>
              </w:rPr>
            </w:pPr>
          </w:p>
        </w:tc>
        <w:tc>
          <w:tcPr>
            <w:tcW w:w="1620" w:type="dxa"/>
            <w:vAlign w:val="center"/>
          </w:tcPr>
          <w:p w14:paraId="324D1B7D">
            <w:pPr>
              <w:spacing w:line="320" w:lineRule="exact"/>
              <w:ind w:left="54" w:leftChars="17"/>
              <w:jc w:val="center"/>
              <w:rPr>
                <w:bCs/>
              </w:rPr>
            </w:pPr>
            <w:r>
              <w:rPr>
                <w:bCs/>
              </w:rPr>
              <w:t>手机号码</w:t>
            </w:r>
          </w:p>
        </w:tc>
        <w:tc>
          <w:tcPr>
            <w:tcW w:w="4238" w:type="dxa"/>
            <w:gridSpan w:val="3"/>
            <w:vAlign w:val="center"/>
          </w:tcPr>
          <w:p w14:paraId="532468BE">
            <w:pPr>
              <w:spacing w:line="320" w:lineRule="exact"/>
              <w:jc w:val="center"/>
              <w:rPr>
                <w:bCs/>
              </w:rPr>
            </w:pPr>
          </w:p>
        </w:tc>
      </w:tr>
      <w:tr w14:paraId="5B12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2263" w:type="dxa"/>
            <w:vAlign w:val="center"/>
          </w:tcPr>
          <w:p w14:paraId="5FAB5490">
            <w:pPr>
              <w:spacing w:line="320" w:lineRule="exact"/>
              <w:jc w:val="center"/>
              <w:rPr>
                <w:bCs/>
              </w:rPr>
            </w:pPr>
            <w:r>
              <w:rPr>
                <w:bCs/>
              </w:rPr>
              <w:t>电子邮箱</w:t>
            </w:r>
          </w:p>
        </w:tc>
        <w:tc>
          <w:tcPr>
            <w:tcW w:w="7679" w:type="dxa"/>
            <w:gridSpan w:val="5"/>
            <w:vAlign w:val="center"/>
          </w:tcPr>
          <w:p w14:paraId="4AD7FD04">
            <w:pPr>
              <w:spacing w:line="320" w:lineRule="exact"/>
              <w:jc w:val="center"/>
              <w:rPr>
                <w:bCs/>
              </w:rPr>
            </w:pPr>
          </w:p>
        </w:tc>
      </w:tr>
      <w:tr w14:paraId="7B0E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3" w:hRule="atLeast"/>
          <w:jc w:val="center"/>
        </w:trPr>
        <w:tc>
          <w:tcPr>
            <w:tcW w:w="2263" w:type="dxa"/>
            <w:vAlign w:val="center"/>
          </w:tcPr>
          <w:p w14:paraId="6B2372A4">
            <w:pPr>
              <w:spacing w:line="320" w:lineRule="exact"/>
              <w:jc w:val="center"/>
              <w:rPr>
                <w:rFonts w:eastAsia="宋体"/>
                <w:bCs/>
              </w:rPr>
            </w:pPr>
            <w:r>
              <w:rPr>
                <w:bCs/>
              </w:rPr>
              <w:t>承诺书</w:t>
            </w:r>
          </w:p>
        </w:tc>
        <w:tc>
          <w:tcPr>
            <w:tcW w:w="7679" w:type="dxa"/>
            <w:gridSpan w:val="5"/>
          </w:tcPr>
          <w:p w14:paraId="49F1DBC3">
            <w:pPr>
              <w:pStyle w:val="15"/>
              <w:spacing w:line="0" w:lineRule="atLeast"/>
              <w:jc w:val="left"/>
              <w:rPr>
                <w:rFonts w:ascii="Times New Roman" w:hAnsi="Times New Roman" w:eastAsia="仿宋_GB2312" w:cs="Times New Roman"/>
                <w:b/>
                <w:bCs/>
                <w:color w:val="000000"/>
                <w:sz w:val="24"/>
                <w:szCs w:val="24"/>
              </w:rPr>
            </w:pPr>
          </w:p>
          <w:p w14:paraId="5E88AE1E">
            <w:pPr>
              <w:pStyle w:val="15"/>
              <w:spacing w:line="0" w:lineRule="atLeast"/>
              <w:ind w:firstLine="480" w:firstLineChars="200"/>
              <w:jc w:val="left"/>
              <w:rPr>
                <w:rFonts w:ascii="Times New Roman" w:hAnsi="Times New Roman" w:eastAsia="仿宋_GB2312" w:cs="Times New Roman"/>
                <w:color w:val="000000"/>
                <w:sz w:val="24"/>
                <w:szCs w:val="24"/>
                <w:lang w:val="en-US" w:eastAsia="zh-CN"/>
              </w:rPr>
            </w:pPr>
            <w:r>
              <w:rPr>
                <w:rFonts w:ascii="Times New Roman" w:hAnsi="Times New Roman" w:eastAsia="仿宋_GB2312" w:cs="Times New Roman"/>
                <w:color w:val="000000"/>
                <w:sz w:val="24"/>
                <w:szCs w:val="24"/>
              </w:rPr>
              <w:t>本人已认真阅读并了解本次</w:t>
            </w:r>
            <w:r>
              <w:rPr>
                <w:rFonts w:ascii="Times New Roman" w:hAnsi="Times New Roman" w:eastAsia="仿宋_GB2312" w:cs="Times New Roman"/>
                <w:color w:val="000000"/>
                <w:sz w:val="24"/>
                <w:szCs w:val="24"/>
                <w:lang w:val="en-US" w:eastAsia="zh-CN"/>
              </w:rPr>
              <w:t>竞赛</w:t>
            </w:r>
            <w:r>
              <w:rPr>
                <w:rFonts w:ascii="Times New Roman" w:hAnsi="Times New Roman" w:eastAsia="仿宋_GB2312" w:cs="Times New Roman"/>
                <w:color w:val="000000"/>
                <w:sz w:val="24"/>
                <w:szCs w:val="24"/>
              </w:rPr>
              <w:t>的报名和参赛的全部内容，</w:t>
            </w:r>
            <w:r>
              <w:rPr>
                <w:rFonts w:ascii="Times New Roman" w:hAnsi="Times New Roman" w:eastAsia="仿宋_GB2312" w:cs="Times New Roman"/>
                <w:color w:val="000000"/>
                <w:sz w:val="24"/>
                <w:szCs w:val="24"/>
                <w:lang w:val="en-US" w:eastAsia="zh-CN"/>
              </w:rPr>
              <w:t>本人</w:t>
            </w:r>
            <w:r>
              <w:rPr>
                <w:rFonts w:ascii="Times New Roman" w:hAnsi="Times New Roman" w:eastAsia="仿宋_GB2312" w:cs="Times New Roman"/>
                <w:color w:val="000000"/>
                <w:sz w:val="24"/>
                <w:szCs w:val="24"/>
                <w:lang w:eastAsia="zh-CN"/>
              </w:rPr>
              <w:t>承诺</w:t>
            </w:r>
            <w:r>
              <w:rPr>
                <w:rFonts w:ascii="Times New Roman" w:hAnsi="Times New Roman" w:eastAsia="仿宋_GB2312" w:cs="Times New Roman"/>
                <w:color w:val="000000"/>
                <w:sz w:val="24"/>
                <w:szCs w:val="24"/>
              </w:rPr>
              <w:t>以上填报信息完全真实</w:t>
            </w:r>
            <w:r>
              <w:rPr>
                <w:rFonts w:ascii="Times New Roman" w:hAnsi="Times New Roman" w:eastAsia="仿宋_GB2312" w:cs="Times New Roman"/>
                <w:color w:val="000000"/>
                <w:sz w:val="24"/>
                <w:szCs w:val="24"/>
                <w:lang w:eastAsia="zh-CN"/>
              </w:rPr>
              <w:t>。</w:t>
            </w:r>
            <w:r>
              <w:rPr>
                <w:rFonts w:ascii="Times New Roman" w:hAnsi="Times New Roman" w:eastAsia="仿宋_GB2312" w:cs="Times New Roman"/>
                <w:color w:val="000000"/>
                <w:sz w:val="24"/>
                <w:szCs w:val="24"/>
              </w:rPr>
              <w:t>同时我完全同意并自愿遵守</w:t>
            </w:r>
            <w:r>
              <w:rPr>
                <w:rFonts w:ascii="Times New Roman" w:hAnsi="Times New Roman" w:eastAsia="仿宋_GB2312" w:cs="Times New Roman"/>
                <w:color w:val="000000"/>
                <w:sz w:val="24"/>
                <w:szCs w:val="24"/>
                <w:lang w:val="en-US" w:eastAsia="zh-CN"/>
              </w:rPr>
              <w:t>竞赛</w:t>
            </w:r>
            <w:r>
              <w:rPr>
                <w:rFonts w:ascii="Times New Roman" w:hAnsi="Times New Roman" w:eastAsia="仿宋_GB2312" w:cs="Times New Roman"/>
                <w:color w:val="000000"/>
                <w:sz w:val="24"/>
                <w:szCs w:val="24"/>
              </w:rPr>
              <w:t>的全部须知和规则</w:t>
            </w:r>
            <w:r>
              <w:rPr>
                <w:rFonts w:ascii="Times New Roman" w:hAnsi="Times New Roman" w:eastAsia="仿宋_GB2312" w:cs="Times New Roman"/>
                <w:color w:val="000000"/>
                <w:sz w:val="24"/>
                <w:szCs w:val="24"/>
                <w:lang w:eastAsia="zh-CN"/>
              </w:rPr>
              <w:t>。</w:t>
            </w:r>
            <w:r>
              <w:rPr>
                <w:rFonts w:ascii="Times New Roman" w:hAnsi="Times New Roman" w:eastAsia="仿宋_GB2312" w:cs="Times New Roman"/>
                <w:color w:val="000000"/>
                <w:sz w:val="24"/>
                <w:szCs w:val="24"/>
                <w:lang w:val="en-US" w:eastAsia="zh-CN"/>
              </w:rPr>
              <w:t>承诺严格遵守竞赛规程、竞赛规则，尊重对手、服从裁判及赛事主办单位管理，如有</w:t>
            </w:r>
            <w:r>
              <w:rPr>
                <w:rFonts w:ascii="Times New Roman" w:hAnsi="Times New Roman" w:eastAsia="仿宋_GB2312" w:cs="Times New Roman"/>
                <w:color w:val="000000"/>
                <w:sz w:val="24"/>
                <w:szCs w:val="24"/>
              </w:rPr>
              <w:t>因</w:t>
            </w:r>
            <w:r>
              <w:rPr>
                <w:rFonts w:ascii="Times New Roman" w:hAnsi="Times New Roman" w:eastAsia="仿宋_GB2312" w:cs="Times New Roman"/>
                <w:color w:val="000000"/>
                <w:sz w:val="24"/>
                <w:szCs w:val="24"/>
                <w:lang w:val="en-US" w:eastAsia="zh-CN"/>
              </w:rPr>
              <w:t>采用</w:t>
            </w:r>
            <w:r>
              <w:rPr>
                <w:rFonts w:ascii="Times New Roman" w:hAnsi="Times New Roman" w:eastAsia="仿宋_GB2312" w:cs="Times New Roman"/>
                <w:color w:val="000000"/>
                <w:sz w:val="24"/>
                <w:szCs w:val="24"/>
              </w:rPr>
              <w:t>不正当手段而产生的一切后果由我本人承担</w:t>
            </w:r>
            <w:r>
              <w:rPr>
                <w:rFonts w:ascii="Times New Roman" w:hAnsi="Times New Roman" w:eastAsia="仿宋_GB2312" w:cs="Times New Roman"/>
                <w:color w:val="000000"/>
                <w:sz w:val="24"/>
                <w:szCs w:val="24"/>
                <w:lang w:eastAsia="zh-CN"/>
              </w:rPr>
              <w:t>。</w:t>
            </w:r>
            <w:r>
              <w:rPr>
                <w:rFonts w:ascii="Times New Roman" w:hAnsi="Times New Roman" w:eastAsia="仿宋_GB2312" w:cs="Times New Roman"/>
                <w:color w:val="000000"/>
                <w:sz w:val="24"/>
                <w:szCs w:val="24"/>
                <w:lang w:val="en-US" w:eastAsia="zh-CN"/>
              </w:rPr>
              <w:t>特此承诺。</w:t>
            </w:r>
          </w:p>
          <w:p w14:paraId="3C8C8C6A">
            <w:pPr>
              <w:pStyle w:val="15"/>
              <w:spacing w:line="0" w:lineRule="atLeast"/>
              <w:ind w:firstLine="480" w:firstLineChars="200"/>
              <w:jc w:val="center"/>
              <w:rPr>
                <w:rFonts w:ascii="Times New Roman" w:hAnsi="Times New Roman" w:eastAsia="仿宋_GB2312" w:cs="Times New Roman"/>
                <w:color w:val="000000"/>
                <w:sz w:val="24"/>
                <w:szCs w:val="24"/>
                <w:lang w:val="en-US" w:eastAsia="zh-CN"/>
              </w:rPr>
            </w:pPr>
          </w:p>
          <w:p w14:paraId="76F39E57">
            <w:pPr>
              <w:spacing w:line="320" w:lineRule="exact"/>
              <w:ind w:firstLine="2880" w:firstLineChars="1200"/>
              <w:rPr>
                <w:bCs/>
              </w:rPr>
            </w:pPr>
            <w:r>
              <w:rPr>
                <w:color w:val="000000"/>
                <w:sz w:val="24"/>
              </w:rPr>
              <w:t>签名：                  年    月    日</w:t>
            </w:r>
            <w:r>
              <w:rPr>
                <w:bCs/>
              </w:rPr>
              <w:t xml:space="preserve">                        </w:t>
            </w:r>
          </w:p>
        </w:tc>
      </w:tr>
    </w:tbl>
    <w:p w14:paraId="44366581">
      <w:pPr>
        <w:pStyle w:val="11"/>
        <w:numPr>
          <w:ilvl w:val="0"/>
          <w:numId w:val="1"/>
        </w:numPr>
        <w:rPr>
          <w:rFonts w:ascii="Times New Roman" w:hAnsi="Times New Roman"/>
        </w:rPr>
        <w:sectPr>
          <w:pgSz w:w="11906" w:h="16838"/>
          <w:pgMar w:top="1560" w:right="1474" w:bottom="1984" w:left="1587" w:header="851" w:footer="992" w:gutter="0"/>
          <w:cols w:space="720" w:num="1"/>
          <w:docGrid w:type="lines" w:linePitch="312" w:charSpace="0"/>
        </w:sectPr>
      </w:pPr>
    </w:p>
    <w:p w14:paraId="4430CEFC">
      <w:pPr>
        <w:spacing w:line="560" w:lineRule="exact"/>
        <w:jc w:val="center"/>
        <w:rPr>
          <w:rFonts w:eastAsia="方正小标宋简体"/>
          <w:bCs/>
          <w:sz w:val="44"/>
          <w:szCs w:val="44"/>
        </w:rPr>
      </w:pPr>
      <w:r>
        <w:rPr>
          <w:rFonts w:eastAsia="方正小标宋简体"/>
          <w:bCs/>
          <w:sz w:val="44"/>
          <w:szCs w:val="44"/>
        </w:rPr>
        <w:t>广东省行业企业职业技能竞赛</w:t>
      </w:r>
    </w:p>
    <w:p w14:paraId="1F816F6B">
      <w:pPr>
        <w:spacing w:line="560" w:lineRule="exact"/>
        <w:jc w:val="center"/>
        <w:rPr>
          <w:rFonts w:eastAsia="方正小标宋简体"/>
          <w:bCs/>
          <w:sz w:val="44"/>
          <w:szCs w:val="44"/>
        </w:rPr>
      </w:pPr>
      <w:r>
        <w:rPr>
          <w:rFonts w:eastAsia="方正小标宋简体"/>
          <w:bCs/>
          <w:sz w:val="44"/>
          <w:szCs w:val="44"/>
        </w:rPr>
        <w:t>竞赛行为规范承诺书</w:t>
      </w:r>
    </w:p>
    <w:p w14:paraId="439C157E">
      <w:pPr>
        <w:spacing w:line="580" w:lineRule="exact"/>
        <w:ind w:firstLine="640" w:firstLineChars="200"/>
        <w:rPr>
          <w:szCs w:val="32"/>
        </w:rPr>
      </w:pPr>
    </w:p>
    <w:p w14:paraId="55F15066">
      <w:pPr>
        <w:spacing w:line="580" w:lineRule="exact"/>
        <w:ind w:firstLine="640" w:firstLineChars="200"/>
        <w:rPr>
          <w:b/>
          <w:szCs w:val="32"/>
        </w:rPr>
      </w:pPr>
      <w:r>
        <w:rPr>
          <w:szCs w:val="32"/>
        </w:rPr>
        <w:t>遵章守纪、诚实守信、公平公正、公开透明是参与职业技能竞赛相关人员必须遵守的行为规范。</w:t>
      </w:r>
    </w:p>
    <w:p w14:paraId="25A639CA">
      <w:pPr>
        <w:spacing w:line="580" w:lineRule="exact"/>
        <w:ind w:firstLine="627" w:firstLineChars="196"/>
        <w:rPr>
          <w:szCs w:val="32"/>
        </w:rPr>
      </w:pPr>
      <w:r>
        <w:rPr>
          <w:rFonts w:eastAsia="黑体"/>
          <w:szCs w:val="32"/>
        </w:rPr>
        <w:t>一、遵章守纪</w:t>
      </w:r>
    </w:p>
    <w:p w14:paraId="7503C0F6">
      <w:pPr>
        <w:spacing w:line="580" w:lineRule="exact"/>
        <w:ind w:firstLine="627" w:firstLineChars="196"/>
        <w:rPr>
          <w:szCs w:val="32"/>
        </w:rPr>
      </w:pPr>
      <w:r>
        <w:rPr>
          <w:szCs w:val="32"/>
        </w:rPr>
        <w:t>遵守各项竞赛纪律，自觉维护竞赛秩序，不干扰比赛正常进行。履职尽责，忠于职守，按时、保质、保量完成各项工作。严守各项安全工作规范，确保人身、设备安全。发扬团队合作精神，服从工作分工，做好本职工作。不因任何机构和个人而影响本人履职尽责，不擅自传播未经核查证实的言论、信息，不无故退赛。</w:t>
      </w:r>
    </w:p>
    <w:p w14:paraId="2C0EA19E">
      <w:pPr>
        <w:spacing w:line="580" w:lineRule="exact"/>
        <w:ind w:firstLine="627" w:firstLineChars="196"/>
        <w:rPr>
          <w:szCs w:val="32"/>
        </w:rPr>
      </w:pPr>
      <w:r>
        <w:rPr>
          <w:rFonts w:eastAsia="黑体"/>
          <w:szCs w:val="32"/>
        </w:rPr>
        <w:t>二、诚实守信</w:t>
      </w:r>
    </w:p>
    <w:p w14:paraId="485AF4CD">
      <w:pPr>
        <w:spacing w:line="580" w:lineRule="exact"/>
        <w:ind w:firstLine="640" w:firstLineChars="200"/>
        <w:rPr>
          <w:szCs w:val="32"/>
        </w:rPr>
      </w:pPr>
      <w:r>
        <w:rPr>
          <w:szCs w:val="32"/>
        </w:rPr>
        <w:t>诚实办赛、诚实评判、诚实参赛，客观、实事求是通过正当渠道反映竞赛过程中的问题。信守承诺，保守秘密。不擅自为任何机构或个人提供与竞赛有关的培训和信息咨询，不向任何机构或个人透露影响竞赛公平、公正的信息。廉洁自律，不徇私舞弊，维护竞赛声誉和形象。</w:t>
      </w:r>
    </w:p>
    <w:p w14:paraId="646E4479">
      <w:pPr>
        <w:spacing w:line="580" w:lineRule="exact"/>
        <w:ind w:firstLine="627" w:firstLineChars="196"/>
        <w:rPr>
          <w:szCs w:val="32"/>
        </w:rPr>
      </w:pPr>
      <w:r>
        <w:rPr>
          <w:rFonts w:eastAsia="黑体"/>
          <w:szCs w:val="32"/>
        </w:rPr>
        <w:t>三、公平公正</w:t>
      </w:r>
    </w:p>
    <w:p w14:paraId="7545B44A">
      <w:pPr>
        <w:spacing w:line="580" w:lineRule="exact"/>
        <w:ind w:firstLine="627" w:firstLineChars="196"/>
        <w:rPr>
          <w:szCs w:val="32"/>
        </w:rPr>
      </w:pPr>
      <w:r>
        <w:rPr>
          <w:szCs w:val="32"/>
        </w:rPr>
        <w:t>裁判人员应依据竞赛规则开展技术准备和评判等工作，公平公正对待每个参赛队和每位参赛选手。技术保障和赛务保障人员应公平公正做好相关保障工作。各有关人员在组织实施竞赛和处理争议时，应确保公平公正。任何人在任何情况下都不干预正常的评判工作。</w:t>
      </w:r>
    </w:p>
    <w:p w14:paraId="0E226F06">
      <w:pPr>
        <w:spacing w:line="580" w:lineRule="exact"/>
        <w:ind w:firstLine="627" w:firstLineChars="196"/>
        <w:rPr>
          <w:szCs w:val="32"/>
        </w:rPr>
      </w:pPr>
      <w:r>
        <w:rPr>
          <w:rFonts w:eastAsia="黑体"/>
          <w:szCs w:val="32"/>
        </w:rPr>
        <w:t>四、公开透明</w:t>
      </w:r>
    </w:p>
    <w:p w14:paraId="5A0A01A2">
      <w:pPr>
        <w:spacing w:line="580" w:lineRule="exact"/>
        <w:ind w:firstLine="627" w:firstLineChars="196"/>
        <w:rPr>
          <w:szCs w:val="32"/>
        </w:rPr>
      </w:pPr>
      <w:r>
        <w:rPr>
          <w:szCs w:val="32"/>
        </w:rPr>
        <w:t>充分保证各参与方的知情权。各项目裁判组做出的各项技术方面的决定，应征求相关参赛方意见，在规定时间内按程序向各方公布。在竞赛过程中的争议处理，在广泛听取各方意见，全面了解、掌握信息的基础上做出处理，处理程序和结果公开透明。</w:t>
      </w:r>
    </w:p>
    <w:p w14:paraId="4CED967E">
      <w:pPr>
        <w:spacing w:line="580" w:lineRule="exact"/>
        <w:ind w:firstLine="627" w:firstLineChars="196"/>
        <w:rPr>
          <w:szCs w:val="32"/>
        </w:rPr>
      </w:pPr>
      <w:r>
        <w:rPr>
          <w:szCs w:val="32"/>
        </w:rPr>
        <w:t>本人承诺遵守以上竞赛行为规范。</w:t>
      </w:r>
    </w:p>
    <w:p w14:paraId="51B3362A">
      <w:pPr>
        <w:spacing w:line="580" w:lineRule="exact"/>
        <w:rPr>
          <w:szCs w:val="32"/>
        </w:rPr>
      </w:pPr>
    </w:p>
    <w:p w14:paraId="6331D3A7">
      <w:pPr>
        <w:spacing w:line="580" w:lineRule="exact"/>
        <w:ind w:firstLine="640" w:firstLineChars="200"/>
        <w:rPr>
          <w:szCs w:val="32"/>
        </w:rPr>
      </w:pPr>
      <w:r>
        <w:rPr>
          <w:szCs w:val="32"/>
        </w:rPr>
        <w:t>签署人：             人员类别：</w:t>
      </w:r>
    </w:p>
    <w:p w14:paraId="0991AB2D">
      <w:pPr>
        <w:pStyle w:val="6"/>
        <w:spacing w:line="580" w:lineRule="exact"/>
        <w:ind w:firstLine="640"/>
        <w:rPr>
          <w:rFonts w:ascii="Times New Roman" w:hAnsi="Times New Roman"/>
          <w:szCs w:val="32"/>
        </w:rPr>
      </w:pPr>
    </w:p>
    <w:p w14:paraId="34609A57">
      <w:pPr>
        <w:pStyle w:val="6"/>
        <w:spacing w:line="580" w:lineRule="exact"/>
        <w:ind w:firstLine="640"/>
        <w:rPr>
          <w:rFonts w:ascii="Times New Roman" w:hAnsi="Times New Roman"/>
        </w:rPr>
      </w:pPr>
      <w:r>
        <w:rPr>
          <w:rFonts w:ascii="Times New Roman" w:hAnsi="Times New Roman"/>
          <w:szCs w:val="32"/>
        </w:rPr>
        <w:t>签署日期：</w:t>
      </w:r>
    </w:p>
    <w:p w14:paraId="790DCFE6">
      <w:pPr>
        <w:rPr>
          <w:szCs w:val="32"/>
        </w:rPr>
      </w:pPr>
    </w:p>
    <w:p w14:paraId="21ED91A8">
      <w:pPr>
        <w:rPr>
          <w:szCs w:val="32"/>
        </w:rPr>
      </w:pPr>
    </w:p>
    <w:p w14:paraId="31F9B179">
      <w:pPr>
        <w:rPr>
          <w:szCs w:val="32"/>
        </w:rPr>
      </w:pPr>
    </w:p>
    <w:p w14:paraId="531A47D2">
      <w:pPr>
        <w:rPr>
          <w:szCs w:val="32"/>
        </w:rPr>
      </w:pPr>
    </w:p>
    <w:p w14:paraId="32422D77">
      <w:pPr>
        <w:rPr>
          <w:szCs w:val="32"/>
        </w:rPr>
      </w:pPr>
    </w:p>
    <w:p w14:paraId="2FD6F078">
      <w:pPr>
        <w:rPr>
          <w:szCs w:val="32"/>
        </w:rPr>
      </w:pPr>
    </w:p>
    <w:p w14:paraId="63D3F4F2">
      <w:pPr>
        <w:rPr>
          <w:szCs w:val="32"/>
        </w:rPr>
      </w:pPr>
      <w:r>
        <w:rPr>
          <w:szCs w:val="32"/>
        </w:rPr>
        <w:t>注：人员类别分为专家组长（裁判长）、专家组成员、裁判员、</w:t>
      </w:r>
    </w:p>
    <w:p w14:paraId="5017F453">
      <w:pPr>
        <w:rPr>
          <w:szCs w:val="32"/>
        </w:rPr>
      </w:pPr>
      <w:r>
        <w:rPr>
          <w:szCs w:val="32"/>
        </w:rPr>
        <w:t>选手、录分员、技术及赛务保障工作人员等</w:t>
      </w:r>
    </w:p>
    <w:p w14:paraId="384A09F6">
      <w:pPr>
        <w:pStyle w:val="2"/>
      </w:pPr>
    </w:p>
    <w:p w14:paraId="6F8A299F">
      <w:pPr>
        <w:pStyle w:val="2"/>
      </w:pPr>
    </w:p>
    <w:p w14:paraId="173F691A">
      <w:pPr>
        <w:pStyle w:val="2"/>
      </w:pPr>
    </w:p>
    <w:p w14:paraId="506BE904">
      <w:pPr>
        <w:pStyle w:val="2"/>
      </w:pPr>
    </w:p>
    <w:p w14:paraId="76F01534">
      <w:pPr>
        <w:pStyle w:val="2"/>
      </w:pPr>
    </w:p>
    <w:p w14:paraId="53B9325D">
      <w:pPr>
        <w:pStyle w:val="2"/>
      </w:pPr>
    </w:p>
    <w:p w14:paraId="32588F2D">
      <w:pPr>
        <w:pStyle w:val="2"/>
      </w:pPr>
    </w:p>
    <w:p w14:paraId="73C0DA67">
      <w:pPr>
        <w:pStyle w:val="2"/>
      </w:pPr>
    </w:p>
    <w:p w14:paraId="15504E19">
      <w:pPr>
        <w:pStyle w:val="2"/>
      </w:pPr>
    </w:p>
    <w:p w14:paraId="339ED391">
      <w:pPr>
        <w:snapToGrid w:val="0"/>
        <w:spacing w:line="240" w:lineRule="atLeast"/>
        <w:ind w:left="737" w:hanging="737"/>
        <w:jc w:val="center"/>
        <w:rPr>
          <w:rFonts w:eastAsia="黑体"/>
          <w:spacing w:val="20"/>
          <w:sz w:val="28"/>
        </w:rPr>
      </w:pPr>
    </w:p>
    <w:p w14:paraId="4B5A5FB5">
      <w:pPr>
        <w:snapToGrid w:val="0"/>
        <w:spacing w:line="240" w:lineRule="atLeast"/>
        <w:ind w:left="737" w:hanging="737"/>
        <w:jc w:val="center"/>
        <w:rPr>
          <w:rFonts w:eastAsia="黑体"/>
          <w:spacing w:val="20"/>
          <w:sz w:val="28"/>
        </w:rPr>
      </w:pPr>
    </w:p>
    <w:p w14:paraId="0CCE89FA">
      <w:pPr>
        <w:snapToGrid w:val="0"/>
        <w:spacing w:line="240" w:lineRule="atLeast"/>
        <w:ind w:left="737" w:hanging="737"/>
        <w:jc w:val="center"/>
        <w:rPr>
          <w:rFonts w:eastAsia="黑体"/>
          <w:spacing w:val="20"/>
          <w:sz w:val="28"/>
        </w:rPr>
      </w:pPr>
    </w:p>
    <w:p w14:paraId="0D23FB13">
      <w:pPr>
        <w:snapToGrid w:val="0"/>
        <w:spacing w:line="240" w:lineRule="atLeast"/>
        <w:ind w:left="737" w:hanging="737"/>
        <w:jc w:val="center"/>
        <w:rPr>
          <w:rFonts w:eastAsia="黑体"/>
          <w:color w:val="FF0000"/>
          <w:spacing w:val="20"/>
          <w:sz w:val="28"/>
        </w:rPr>
      </w:pPr>
      <w:r>
        <w:rPr>
          <w:rFonts w:hint="eastAsia" w:eastAsia="黑体"/>
          <w:color w:val="FF0000"/>
          <w:spacing w:val="20"/>
          <w:sz w:val="28"/>
        </w:rPr>
        <w:t>填  写  说  明</w:t>
      </w:r>
    </w:p>
    <w:p w14:paraId="3863C545">
      <w:pPr>
        <w:snapToGrid w:val="0"/>
        <w:spacing w:line="240" w:lineRule="atLeast"/>
        <w:ind w:left="737" w:hanging="737"/>
        <w:jc w:val="center"/>
        <w:rPr>
          <w:rFonts w:eastAsia="黑体"/>
          <w:color w:val="FF0000"/>
          <w:spacing w:val="20"/>
        </w:rPr>
      </w:pPr>
      <w:r>
        <w:rPr>
          <w:rFonts w:hint="eastAsia" w:eastAsia="黑体"/>
          <w:color w:val="FF0000"/>
          <w:spacing w:val="20"/>
        </w:rPr>
        <w:t>（此说明可不随“报名表”上报）</w:t>
      </w:r>
    </w:p>
    <w:p w14:paraId="6693B8D6">
      <w:pPr>
        <w:spacing w:line="360" w:lineRule="exact"/>
        <w:ind w:firstLine="320" w:firstLineChars="100"/>
        <w:rPr>
          <w:rFonts w:hint="eastAsia" w:ascii="宋体" w:hAnsi="宋体"/>
          <w:szCs w:val="21"/>
        </w:rPr>
      </w:pPr>
    </w:p>
    <w:p w14:paraId="35E50B56">
      <w:pPr>
        <w:spacing w:line="540" w:lineRule="exact"/>
        <w:jc w:val="left"/>
        <w:rPr>
          <w:rFonts w:hint="eastAsia" w:ascii="仿宋" w:hAnsi="仿宋" w:eastAsia="仿宋" w:cs="仿宋"/>
          <w:b/>
          <w:bCs/>
          <w:szCs w:val="32"/>
        </w:rPr>
      </w:pPr>
      <w:r>
        <w:rPr>
          <w:rFonts w:hint="eastAsia" w:ascii="仿宋" w:hAnsi="仿宋" w:eastAsia="仿宋" w:cs="仿宋"/>
          <w:b/>
          <w:bCs/>
          <w:sz w:val="28"/>
          <w:szCs w:val="28"/>
        </w:rPr>
        <w:t>填写说明：请完整填写1</w:t>
      </w:r>
      <w:r>
        <w:rPr>
          <w:rFonts w:ascii="仿宋" w:hAnsi="仿宋" w:eastAsia="仿宋" w:cs="仿宋"/>
          <w:b/>
          <w:bCs/>
          <w:sz w:val="28"/>
          <w:szCs w:val="28"/>
        </w:rPr>
        <w:t>-</w:t>
      </w:r>
      <w:r>
        <w:rPr>
          <w:rFonts w:hint="eastAsia" w:ascii="仿宋" w:hAnsi="仿宋" w:eastAsia="仿宋" w:cs="仿宋"/>
          <w:b/>
          <w:bCs/>
          <w:sz w:val="28"/>
          <w:szCs w:val="28"/>
        </w:rPr>
        <w:t>3中的相关资料：</w:t>
      </w:r>
      <w:r>
        <w:rPr>
          <w:rFonts w:hint="eastAsia" w:ascii="仿宋" w:hAnsi="仿宋" w:eastAsia="仿宋" w:cs="仿宋"/>
          <w:b/>
          <w:bCs/>
          <w:szCs w:val="32"/>
        </w:rPr>
        <w:t xml:space="preserve"> </w:t>
      </w:r>
    </w:p>
    <w:p w14:paraId="2FDB846D">
      <w:pPr>
        <w:pStyle w:val="2"/>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《2024年广东省腐蚀控制工职业技能竞赛报名汇总表》；</w:t>
      </w:r>
    </w:p>
    <w:p w14:paraId="1F639E84">
      <w:pPr>
        <w:pStyle w:val="2"/>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广东省行业企业职业技能竞赛选手报名表</w:t>
      </w:r>
      <w:r>
        <w:rPr>
          <w:rFonts w:hint="eastAsia" w:ascii="仿宋" w:hAnsi="仿宋" w:eastAsia="仿宋" w:cs="仿宋"/>
          <w:sz w:val="28"/>
          <w:szCs w:val="28"/>
        </w:rPr>
        <w:t>》；</w:t>
      </w:r>
    </w:p>
    <w:p w14:paraId="28A1CCCA">
      <w:pPr>
        <w:pStyle w:val="2"/>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广东省行业企业职业技能竞赛竞赛行为规范承诺书</w:t>
      </w:r>
      <w:r>
        <w:rPr>
          <w:rFonts w:hint="eastAsia" w:ascii="仿宋" w:hAnsi="仿宋" w:eastAsia="仿宋" w:cs="仿宋"/>
          <w:sz w:val="28"/>
          <w:szCs w:val="28"/>
        </w:rPr>
        <w:t>》。</w:t>
      </w:r>
    </w:p>
    <w:p w14:paraId="3835F8E9">
      <w:pPr>
        <w:pStyle w:val="2"/>
        <w:rPr>
          <w:sz w:val="28"/>
          <w:szCs w:val="28"/>
        </w:rPr>
      </w:pPr>
    </w:p>
    <w:p w14:paraId="2F644174">
      <w:pPr>
        <w:spacing w:line="540" w:lineRule="exact"/>
        <w:rPr>
          <w:rFonts w:hint="eastAsia" w:ascii="仿宋" w:hAnsi="仿宋" w:eastAsia="仿宋" w:cs="仿宋"/>
          <w:sz w:val="28"/>
          <w:szCs w:val="28"/>
        </w:rPr>
      </w:pPr>
      <w:r>
        <w:rPr>
          <w:rFonts w:hint="eastAsia" w:ascii="仿宋" w:hAnsi="仿宋" w:eastAsia="仿宋" w:cs="仿宋"/>
          <w:b/>
          <w:bCs/>
          <w:sz w:val="28"/>
          <w:szCs w:val="28"/>
        </w:rPr>
        <w:t>纸质版提交说明</w:t>
      </w:r>
      <w:r>
        <w:rPr>
          <w:rFonts w:hint="eastAsia" w:ascii="仿宋" w:hAnsi="仿宋" w:eastAsia="仿宋" w:cs="仿宋"/>
          <w:sz w:val="28"/>
          <w:szCs w:val="28"/>
        </w:rPr>
        <w:t>：</w:t>
      </w:r>
    </w:p>
    <w:p w14:paraId="5E3ECE68">
      <w:pPr>
        <w:pStyle w:val="2"/>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《2024年广东省腐蚀控制工职业技能竞赛报名汇总表》、《</w:t>
      </w:r>
      <w:r>
        <w:rPr>
          <w:rFonts w:ascii="仿宋" w:hAnsi="仿宋" w:eastAsia="仿宋" w:cs="仿宋"/>
          <w:sz w:val="28"/>
          <w:szCs w:val="28"/>
        </w:rPr>
        <w:t>广东省行业企业职业技能竞赛选手报名表</w:t>
      </w:r>
      <w:r>
        <w:rPr>
          <w:rFonts w:hint="eastAsia" w:ascii="仿宋" w:hAnsi="仿宋" w:eastAsia="仿宋" w:cs="仿宋"/>
          <w:sz w:val="28"/>
          <w:szCs w:val="28"/>
        </w:rPr>
        <w:t>》，《</w:t>
      </w:r>
      <w:r>
        <w:rPr>
          <w:rFonts w:ascii="仿宋" w:hAnsi="仿宋" w:eastAsia="仿宋" w:cs="仿宋"/>
          <w:sz w:val="28"/>
          <w:szCs w:val="28"/>
        </w:rPr>
        <w:t>广东省行业企业职业技能竞赛竞赛行为规范承诺书</w:t>
      </w:r>
      <w:r>
        <w:rPr>
          <w:rFonts w:hint="eastAsia" w:ascii="仿宋" w:hAnsi="仿宋" w:eastAsia="仿宋" w:cs="仿宋"/>
          <w:sz w:val="28"/>
          <w:szCs w:val="28"/>
        </w:rPr>
        <w:t>》以上表格各一式三份，按要求填写签名盖章。</w:t>
      </w:r>
    </w:p>
    <w:p w14:paraId="13742743">
      <w:pPr>
        <w:pStyle w:val="2"/>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参赛选手身份证复印件（正反面在一张A4纸上），一式三份；</w:t>
      </w:r>
    </w:p>
    <w:p w14:paraId="6A12EAC3">
      <w:pPr>
        <w:pStyle w:val="2"/>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参赛选手大一寸彩色白底证件照一式</w:t>
      </w:r>
      <w:r>
        <w:rPr>
          <w:rFonts w:hint="eastAsia" w:ascii="仿宋" w:hAnsi="仿宋" w:eastAsia="仿宋" w:cs="仿宋"/>
          <w:sz w:val="28"/>
          <w:szCs w:val="28"/>
          <w:lang w:val="en-US" w:eastAsia="zh-CN"/>
        </w:rPr>
        <w:t>三</w:t>
      </w:r>
      <w:r>
        <w:rPr>
          <w:rFonts w:hint="eastAsia" w:ascii="仿宋" w:hAnsi="仿宋" w:eastAsia="仿宋" w:cs="仿宋"/>
          <w:sz w:val="28"/>
          <w:szCs w:val="28"/>
        </w:rPr>
        <w:t>份；</w:t>
      </w:r>
    </w:p>
    <w:p w14:paraId="443B9C46">
      <w:pPr>
        <w:pStyle w:val="2"/>
        <w:rPr>
          <w:rFonts w:hint="eastAsia"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请不要改动表格版式，保持在一页之内。</w:t>
      </w:r>
    </w:p>
    <w:p w14:paraId="05250E2C">
      <w:pPr>
        <w:pStyle w:val="2"/>
        <w:rPr>
          <w:rFonts w:hint="eastAsia" w:ascii="仿宋" w:hAnsi="仿宋" w:eastAsia="仿宋" w:cs="仿宋"/>
          <w:sz w:val="28"/>
          <w:szCs w:val="28"/>
        </w:rPr>
      </w:pPr>
      <w:bookmarkStart w:id="0" w:name="_GoBack"/>
      <w:bookmarkEnd w:id="0"/>
    </w:p>
    <w:p w14:paraId="2312FBAD">
      <w:pPr>
        <w:spacing w:line="540" w:lineRule="exact"/>
        <w:jc w:val="left"/>
        <w:rPr>
          <w:rFonts w:hint="eastAsia" w:ascii="仿宋" w:hAnsi="仿宋" w:eastAsia="仿宋" w:cs="仿宋"/>
          <w:b/>
          <w:bCs/>
          <w:sz w:val="28"/>
          <w:szCs w:val="28"/>
        </w:rPr>
      </w:pPr>
      <w:r>
        <w:rPr>
          <w:rFonts w:hint="eastAsia" w:ascii="仿宋" w:hAnsi="仿宋" w:eastAsia="仿宋" w:cs="仿宋"/>
          <w:b/>
          <w:bCs/>
          <w:sz w:val="28"/>
          <w:szCs w:val="28"/>
        </w:rPr>
        <w:t>电子版资料说明：</w:t>
      </w:r>
    </w:p>
    <w:p w14:paraId="51439E65">
      <w:pPr>
        <w:pStyle w:val="2"/>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报名纸质版资料提交</w:t>
      </w:r>
      <w:r>
        <w:rPr>
          <w:rFonts w:ascii="仿宋" w:hAnsi="仿宋" w:eastAsia="仿宋" w:cs="仿宋"/>
          <w:sz w:val="28"/>
          <w:szCs w:val="28"/>
        </w:rPr>
        <w:t>word</w:t>
      </w:r>
      <w:r>
        <w:rPr>
          <w:rFonts w:hint="eastAsia" w:ascii="仿宋" w:hAnsi="仿宋" w:eastAsia="仿宋" w:cs="仿宋"/>
          <w:sz w:val="28"/>
          <w:szCs w:val="28"/>
        </w:rPr>
        <w:t>文档和扫描</w:t>
      </w:r>
      <w:r>
        <w:rPr>
          <w:rFonts w:ascii="仿宋" w:hAnsi="仿宋" w:eastAsia="仿宋" w:cs="仿宋"/>
          <w:sz w:val="28"/>
          <w:szCs w:val="28"/>
        </w:rPr>
        <w:t>PDF</w:t>
      </w:r>
      <w:r>
        <w:rPr>
          <w:rFonts w:hint="eastAsia" w:ascii="仿宋" w:hAnsi="仿宋" w:eastAsia="仿宋" w:cs="仿宋"/>
          <w:sz w:val="28"/>
          <w:szCs w:val="28"/>
        </w:rPr>
        <w:t>文档；</w:t>
      </w:r>
    </w:p>
    <w:p w14:paraId="7E864D2F">
      <w:pPr>
        <w:pStyle w:val="2"/>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参赛选手身份证复印件（正反面在一张A4纸上）；</w:t>
      </w:r>
    </w:p>
    <w:p w14:paraId="24FFFDC8">
      <w:pPr>
        <w:pStyle w:val="2"/>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参赛选手大一寸彩色证件照电子版（电子版需与纸质版照片同版，并为jpg后缀，单位名称+选手姓名为文件名）</w:t>
      </w:r>
    </w:p>
    <w:p w14:paraId="18298D72">
      <w:pPr>
        <w:pStyle w:val="2"/>
        <w:rPr>
          <w:rFonts w:hint="eastAsia"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以上报名电子材料由各参赛单位统一打包发至广东省防腐蚀协会秘书处邮箱（文件名为职业技能竞赛+单位名称）并及时联系秘书处确认收件情况。</w:t>
      </w:r>
    </w:p>
    <w:p w14:paraId="7AC5828E">
      <w:pPr>
        <w:pStyle w:val="2"/>
        <w:rPr>
          <w:rFonts w:hint="eastAsia" w:ascii="仿宋" w:hAnsi="仿宋" w:eastAsia="仿宋"/>
        </w:rPr>
      </w:pPr>
    </w:p>
    <w:p w14:paraId="09F3CB2F">
      <w:pPr>
        <w:pStyle w:val="2"/>
        <w:rPr>
          <w:rFonts w:hint="eastAsia" w:ascii="仿宋" w:hAnsi="仿宋" w:eastAsia="仿宋"/>
        </w:rPr>
      </w:pPr>
    </w:p>
    <w:p w14:paraId="2163E08D">
      <w:pPr>
        <w:pStyle w:val="2"/>
        <w:rPr>
          <w:rFonts w:hint="eastAsia" w:ascii="仿宋" w:hAnsi="仿宋" w:eastAsia="仿宋" w:cs="仿宋"/>
          <w:sz w:val="28"/>
          <w:szCs w:val="28"/>
        </w:rPr>
      </w:pPr>
      <w:r>
        <w:rPr>
          <w:rFonts w:hint="eastAsia" w:ascii="仿宋" w:hAnsi="仿宋" w:eastAsia="仿宋" w:cs="仿宋"/>
          <w:sz w:val="28"/>
          <w:szCs w:val="28"/>
        </w:rPr>
        <w:t xml:space="preserve">联系人：王老师 </w:t>
      </w:r>
      <w:r>
        <w:rPr>
          <w:rFonts w:ascii="仿宋" w:hAnsi="仿宋" w:eastAsia="仿宋" w:cs="仿宋"/>
          <w:sz w:val="28"/>
          <w:szCs w:val="28"/>
        </w:rPr>
        <w:t>13808871206</w:t>
      </w:r>
    </w:p>
    <w:p w14:paraId="5F194ECA">
      <w:pPr>
        <w:pStyle w:val="2"/>
        <w:rPr>
          <w:rFonts w:hint="eastAsia" w:ascii="仿宋" w:hAnsi="仿宋" w:eastAsia="仿宋" w:cs="仿宋"/>
          <w:sz w:val="28"/>
          <w:szCs w:val="28"/>
        </w:rPr>
      </w:pPr>
      <w:r>
        <w:rPr>
          <w:rFonts w:hint="eastAsia" w:ascii="仿宋" w:hAnsi="仿宋" w:eastAsia="仿宋" w:cs="仿宋"/>
          <w:sz w:val="28"/>
          <w:szCs w:val="28"/>
        </w:rPr>
        <w:t>电子邮箱：</w:t>
      </w:r>
      <w:r>
        <w:fldChar w:fldCharType="begin"/>
      </w:r>
      <w:r>
        <w:instrText xml:space="preserve"> HYPERLINK "mailto:gdaa2016@163.com" </w:instrText>
      </w:r>
      <w:r>
        <w:fldChar w:fldCharType="separate"/>
      </w:r>
      <w:r>
        <w:rPr>
          <w:rStyle w:val="9"/>
          <w:rFonts w:hint="eastAsia" w:ascii="仿宋" w:hAnsi="仿宋" w:eastAsia="仿宋" w:cs="仿宋"/>
          <w:sz w:val="28"/>
          <w:szCs w:val="28"/>
        </w:rPr>
        <w:t>gdaa</w:t>
      </w:r>
      <w:r>
        <w:rPr>
          <w:rStyle w:val="9"/>
          <w:rFonts w:ascii="仿宋" w:hAnsi="仿宋" w:eastAsia="仿宋" w:cs="仿宋"/>
          <w:sz w:val="28"/>
          <w:szCs w:val="28"/>
        </w:rPr>
        <w:t>2016@163.com</w:t>
      </w:r>
      <w:r>
        <w:rPr>
          <w:rStyle w:val="9"/>
          <w:rFonts w:ascii="仿宋" w:hAnsi="仿宋" w:eastAsia="仿宋" w:cs="仿宋"/>
          <w:sz w:val="28"/>
          <w:szCs w:val="28"/>
        </w:rPr>
        <w:fldChar w:fldCharType="end"/>
      </w:r>
    </w:p>
    <w:p w14:paraId="4E1CE1F8">
      <w:pPr>
        <w:pStyle w:val="2"/>
        <w:rPr>
          <w:rFonts w:hint="eastAsia" w:ascii="仿宋" w:hAnsi="仿宋" w:eastAsia="仿宋" w:cs="仿宋"/>
          <w:sz w:val="28"/>
          <w:szCs w:val="28"/>
        </w:rPr>
      </w:pPr>
      <w:r>
        <w:rPr>
          <w:rFonts w:hint="eastAsia" w:ascii="仿宋" w:hAnsi="仿宋" w:eastAsia="仿宋" w:cs="仿宋"/>
          <w:sz w:val="28"/>
          <w:szCs w:val="28"/>
        </w:rPr>
        <w:t>收件地址：广州市天河区能源路2号节能与环保大楼B9</w:t>
      </w:r>
      <w:r>
        <w:rPr>
          <w:rFonts w:ascii="仿宋" w:hAnsi="仿宋" w:eastAsia="仿宋" w:cs="仿宋"/>
          <w:sz w:val="28"/>
          <w:szCs w:val="28"/>
        </w:rPr>
        <w:t xml:space="preserve">07 </w:t>
      </w:r>
    </w:p>
    <w:p w14:paraId="42D78A52">
      <w:pPr>
        <w:pStyle w:val="2"/>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3"/>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mMzk4NTM2NjI2NDQzOTVhMzVmMWZhNGY1MzE3ZjUifQ=="/>
  </w:docVars>
  <w:rsids>
    <w:rsidRoot w:val="008840AF"/>
    <w:rsid w:val="001E4676"/>
    <w:rsid w:val="00252231"/>
    <w:rsid w:val="00577D96"/>
    <w:rsid w:val="006970D2"/>
    <w:rsid w:val="007A3FC5"/>
    <w:rsid w:val="007D2EEE"/>
    <w:rsid w:val="008840AF"/>
    <w:rsid w:val="00A56E5B"/>
    <w:rsid w:val="00B24C07"/>
    <w:rsid w:val="00BB62EB"/>
    <w:rsid w:val="00BE2276"/>
    <w:rsid w:val="00CC215D"/>
    <w:rsid w:val="00CD04E0"/>
    <w:rsid w:val="00D233BA"/>
    <w:rsid w:val="00D31C16"/>
    <w:rsid w:val="00DE15BD"/>
    <w:rsid w:val="00DF5F9E"/>
    <w:rsid w:val="00F90D7F"/>
    <w:rsid w:val="09DC132E"/>
    <w:rsid w:val="34626303"/>
    <w:rsid w:val="4AC03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0"/>
    <w:qFormat/>
    <w:uiPriority w:val="9"/>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4">
    <w:name w:val="Body Text"/>
    <w:basedOn w:val="1"/>
    <w:link w:val="13"/>
    <w:semiHidden/>
    <w:unhideWhenUsed/>
    <w:qFormat/>
    <w:uiPriority w:val="99"/>
    <w:pPr>
      <w:spacing w:after="120"/>
    </w:p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4"/>
    <w:link w:val="14"/>
    <w:qFormat/>
    <w:uiPriority w:val="0"/>
    <w:pPr>
      <w:spacing w:after="0" w:line="560" w:lineRule="exact"/>
      <w:ind w:firstLine="721" w:firstLineChars="200"/>
    </w:pPr>
    <w:rPr>
      <w:rFonts w:ascii="Calibri" w:hAnsi="Calibri"/>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标题 1 字符"/>
    <w:basedOn w:val="8"/>
    <w:link w:val="3"/>
    <w:qFormat/>
    <w:uiPriority w:val="9"/>
    <w:rPr>
      <w:rFonts w:ascii="Times New Roman" w:hAnsi="Times New Roman" w:eastAsia="华康简标题宋" w:cs="Times New Roman"/>
      <w:kern w:val="44"/>
      <w:sz w:val="36"/>
      <w:szCs w:val="20"/>
    </w:rPr>
  </w:style>
  <w:style w:type="paragraph" w:customStyle="1" w:styleId="11">
    <w:name w:val="页脚1"/>
    <w:basedOn w:val="1"/>
    <w:qFormat/>
    <w:uiPriority w:val="0"/>
    <w:pPr>
      <w:tabs>
        <w:tab w:val="center" w:pos="4153"/>
        <w:tab w:val="right" w:pos="8306"/>
      </w:tabs>
      <w:snapToGrid w:val="0"/>
      <w:jc w:val="left"/>
    </w:pPr>
    <w:rPr>
      <w:rFonts w:ascii="Calibri" w:hAnsi="Calibri" w:eastAsia="宋体"/>
      <w:sz w:val="18"/>
      <w:szCs w:val="18"/>
    </w:rPr>
  </w:style>
  <w:style w:type="paragraph" w:customStyle="1" w:styleId="12">
    <w:name w:val="正文首行缩进1"/>
    <w:basedOn w:val="4"/>
    <w:qFormat/>
    <w:uiPriority w:val="0"/>
    <w:pPr>
      <w:spacing w:after="0" w:line="560" w:lineRule="exact"/>
      <w:ind w:firstLine="721" w:firstLineChars="200"/>
    </w:pPr>
    <w:rPr>
      <w:rFonts w:ascii="仿宋_GB2312" w:eastAsia="方正仿宋_GBK"/>
    </w:rPr>
  </w:style>
  <w:style w:type="character" w:customStyle="1" w:styleId="13">
    <w:name w:val="正文文本 字符"/>
    <w:basedOn w:val="8"/>
    <w:link w:val="4"/>
    <w:semiHidden/>
    <w:qFormat/>
    <w:uiPriority w:val="99"/>
    <w:rPr>
      <w:rFonts w:ascii="Times New Roman" w:hAnsi="Times New Roman" w:eastAsia="仿宋_GB2312" w:cs="Times New Roman"/>
      <w:sz w:val="32"/>
      <w:szCs w:val="24"/>
    </w:rPr>
  </w:style>
  <w:style w:type="character" w:customStyle="1" w:styleId="14">
    <w:name w:val="正文文本首行缩进 字符"/>
    <w:basedOn w:val="13"/>
    <w:link w:val="6"/>
    <w:qFormat/>
    <w:uiPriority w:val="0"/>
    <w:rPr>
      <w:rFonts w:ascii="Calibri" w:hAnsi="Calibri" w:eastAsia="仿宋_GB2312" w:cs="Times New Roman"/>
      <w:sz w:val="32"/>
      <w:szCs w:val="24"/>
    </w:rPr>
  </w:style>
  <w:style w:type="paragraph" w:customStyle="1" w:styleId="15">
    <w:name w:val="Other|1"/>
    <w:basedOn w:val="1"/>
    <w:qFormat/>
    <w:uiPriority w:val="0"/>
    <w:rPr>
      <w:rFonts w:ascii="宋体" w:hAnsi="宋体" w:eastAsia="宋体" w:cs="宋体"/>
      <w:sz w:val="21"/>
      <w:szCs w:val="20"/>
      <w:lang w:val="zh-TW" w:eastAsia="zh-TW" w:bidi="zh-TW"/>
    </w:rPr>
  </w:style>
  <w:style w:type="paragraph" w:customStyle="1" w:styleId="16">
    <w:name w:val="默认段落字体 Para Char Char Char Char Char Char Char Char Char Char"/>
    <w:basedOn w:val="1"/>
    <w:qFormat/>
    <w:uiPriority w:val="0"/>
    <w:rPr>
      <w:szCs w:val="32"/>
    </w:rPr>
  </w:style>
  <w:style w:type="character" w:customStyle="1" w:styleId="17">
    <w:name w:val="页脚 字符"/>
    <w:basedOn w:val="8"/>
    <w:link w:val="2"/>
    <w:qFormat/>
    <w:uiPriority w:val="99"/>
    <w:rPr>
      <w:rFonts w:ascii="Times New Roman" w:hAnsi="Times New Roman" w:eastAsia="仿宋_GB2312" w:cs="Times New Roman"/>
      <w:sz w:val="18"/>
      <w:szCs w:val="18"/>
    </w:rPr>
  </w:style>
  <w:style w:type="paragraph" w:styleId="18">
    <w:name w:val="List Paragraph"/>
    <w:basedOn w:val="1"/>
    <w:qFormat/>
    <w:uiPriority w:val="34"/>
    <w:pPr>
      <w:ind w:firstLine="420" w:firstLineChars="200"/>
    </w:pPr>
  </w:style>
  <w:style w:type="character" w:customStyle="1" w:styleId="19">
    <w:name w:val="Unresolved Mention"/>
    <w:basedOn w:val="8"/>
    <w:semiHidden/>
    <w:unhideWhenUsed/>
    <w:qFormat/>
    <w:uiPriority w:val="99"/>
    <w:rPr>
      <w:color w:val="605E5C"/>
      <w:shd w:val="clear" w:color="auto" w:fill="E1DFDD"/>
    </w:rPr>
  </w:style>
  <w:style w:type="character" w:customStyle="1" w:styleId="20">
    <w:name w:val="页眉 字符"/>
    <w:basedOn w:val="8"/>
    <w:link w:val="5"/>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1501</Words>
  <Characters>1560</Characters>
  <Lines>13</Lines>
  <Paragraphs>3</Paragraphs>
  <TotalTime>20</TotalTime>
  <ScaleCrop>false</ScaleCrop>
  <LinksUpToDate>false</LinksUpToDate>
  <CharactersWithSpaces>1678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2024-08-19T09:53:00Z</dcterms:created>
  <dc:creator>gdaa 2016</dc:creator>
  <cp:lastModifiedBy>Admin</cp:lastModifiedBy>
  <cp:lastPrinted>2022-09-13T06:32:00Z</cp:lastPrinted>
  <dcterms:modified xsi:type="dcterms:W3CDTF">2024-09-20T01:41:15Z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0291C6889BA3487698500AE65F7022D5_12</vt:lpwstr>
  </property>
</Properties>
</file>